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8856"/>
      </w:tblGrid>
      <w:tr w:rsidR="009E0578" w:rsidRPr="000B3B21" w14:paraId="742EC83D" w14:textId="77777777" w:rsidTr="00901E83">
        <w:trPr>
          <w:trHeight w:val="2880"/>
          <w:jc w:val="center"/>
        </w:trPr>
        <w:tc>
          <w:tcPr>
            <w:tcW w:w="5000" w:type="pct"/>
          </w:tcPr>
          <w:bookmarkStart w:id="0" w:name="_Toc320636849"/>
          <w:bookmarkStart w:id="1" w:name="_Toc208939007"/>
          <w:bookmarkStart w:id="2" w:name="_Toc320636850"/>
          <w:bookmarkStart w:id="3" w:name="_Toc208939009"/>
          <w:p w14:paraId="15157B7B" w14:textId="7CCCBD9A" w:rsidR="009E0578" w:rsidRPr="000B3B21" w:rsidRDefault="00B555DB" w:rsidP="00A83E26">
            <w:pPr>
              <w:pStyle w:val="NoSpacing"/>
              <w:rPr>
                <w:rFonts w:ascii="Times New Roman" w:eastAsiaTheme="majorEastAsia" w:hAnsi="Times New Roman" w:cs="Times New Roman"/>
                <w:caps/>
              </w:rPr>
            </w:pPr>
            <w:sdt>
              <w:sdtPr>
                <w:rPr>
                  <w:rFonts w:ascii="Times New Roman" w:eastAsiaTheme="majorEastAsia" w:hAnsi="Times New Roman" w:cs="Times New Roman"/>
                  <w:caps/>
                  <w:sz w:val="24"/>
                  <w:szCs w:val="24"/>
                </w:rPr>
                <w:alias w:val="Company"/>
                <w:id w:val="15524243"/>
                <w:dataBinding w:prefixMappings="xmlns:ns0='http://schemas.openxmlformats.org/officeDocument/2006/extended-properties'" w:xpath="/ns0:Properties[1]/ns0:Company[1]" w:storeItemID="{6668398D-A668-4E3E-A5EB-62B293D839F1}"/>
                <w:text/>
              </w:sdtPr>
              <w:sdtEndPr>
                <w:rPr>
                  <w:sz w:val="22"/>
                  <w:szCs w:val="22"/>
                </w:rPr>
              </w:sdtEndPr>
              <w:sdtContent>
                <w:bookmarkStart w:id="4" w:name="_Ref338828053"/>
                <w:bookmarkStart w:id="5" w:name="_Ref338828086"/>
                <w:bookmarkStart w:id="6" w:name="_Ref338828121"/>
                <w:bookmarkStart w:id="7" w:name="_Ref338828180"/>
                <w:bookmarkStart w:id="8" w:name="_Ref338857493"/>
                <w:bookmarkEnd w:id="4"/>
                <w:bookmarkEnd w:id="5"/>
                <w:bookmarkEnd w:id="6"/>
                <w:bookmarkEnd w:id="7"/>
                <w:bookmarkEnd w:id="8"/>
                <w:r w:rsidR="002F4199">
                  <w:rPr>
                    <w:rFonts w:ascii="Times New Roman" w:eastAsiaTheme="majorEastAsia" w:hAnsi="Times New Roman" w:cs="Times New Roman"/>
                    <w:caps/>
                    <w:sz w:val="24"/>
                    <w:szCs w:val="24"/>
                  </w:rPr>
                  <w:t>JLAB</w:t>
                </w:r>
              </w:sdtContent>
            </w:sdt>
          </w:p>
        </w:tc>
      </w:tr>
      <w:tr w:rsidR="009E0578" w:rsidRPr="000B3B21" w14:paraId="36DDD227" w14:textId="77777777" w:rsidTr="00901E83">
        <w:trPr>
          <w:trHeight w:val="1440"/>
          <w:jc w:val="center"/>
        </w:trPr>
        <w:sdt>
          <w:sdtPr>
            <w:rPr>
              <w:rFonts w:eastAsiaTheme="majorEastAsia"/>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41C4D2F5" w14:textId="374BCF01" w:rsidR="009E0578" w:rsidRPr="0041057D" w:rsidRDefault="0027378E" w:rsidP="0027378E">
                <w:pPr>
                  <w:jc w:val="left"/>
                  <w:rPr>
                    <w:rFonts w:eastAsiaTheme="majorEastAsia"/>
                    <w:caps/>
                    <w:sz w:val="40"/>
                    <w:szCs w:val="40"/>
                    <w:lang w:eastAsia="ja-JP"/>
                  </w:rPr>
                </w:pPr>
                <w:r w:rsidRPr="0041057D">
                  <w:rPr>
                    <w:rFonts w:eastAsiaTheme="majorEastAsia"/>
                    <w:sz w:val="40"/>
                    <w:szCs w:val="40"/>
                  </w:rPr>
                  <w:t xml:space="preserve">Silicon Vertex Tracker </w:t>
                </w:r>
                <w:r w:rsidR="007F5CB4" w:rsidRPr="0041057D">
                  <w:rPr>
                    <w:rFonts w:eastAsiaTheme="majorEastAsia"/>
                    <w:sz w:val="40"/>
                    <w:szCs w:val="40"/>
                  </w:rPr>
                  <w:t xml:space="preserve">System </w:t>
                </w:r>
                <w:r w:rsidRPr="0041057D">
                  <w:rPr>
                    <w:rFonts w:eastAsiaTheme="majorEastAsia"/>
                    <w:sz w:val="40"/>
                    <w:szCs w:val="40"/>
                  </w:rPr>
                  <w:t>Operation</w:t>
                </w:r>
                <w:r w:rsidR="007F5CB4" w:rsidRPr="0041057D">
                  <w:rPr>
                    <w:rFonts w:eastAsiaTheme="majorEastAsia"/>
                    <w:sz w:val="40"/>
                    <w:szCs w:val="40"/>
                  </w:rPr>
                  <w:t>s</w:t>
                </w:r>
                <w:r w:rsidRPr="0041057D">
                  <w:rPr>
                    <w:rFonts w:eastAsiaTheme="majorEastAsia"/>
                    <w:sz w:val="40"/>
                    <w:szCs w:val="40"/>
                  </w:rPr>
                  <w:t xml:space="preserve"> Manual</w:t>
                </w:r>
              </w:p>
            </w:tc>
          </w:sdtContent>
        </w:sdt>
      </w:tr>
      <w:tr w:rsidR="009E0578" w:rsidRPr="000B3B21" w14:paraId="3BD6DD27" w14:textId="77777777" w:rsidTr="00901E83">
        <w:trPr>
          <w:trHeight w:val="720"/>
          <w:jc w:val="center"/>
        </w:trPr>
        <w:sdt>
          <w:sdtPr>
            <w:rPr>
              <w:rFonts w:ascii="Times New Roman" w:eastAsiaTheme="majorEastAsia" w:hAnsi="Times New Roman" w:cs="Times New Roman"/>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76D3F124" w14:textId="7312C6C4" w:rsidR="009E0578" w:rsidRPr="0095322A" w:rsidRDefault="0058744C" w:rsidP="00A83E26">
                <w:pPr>
                  <w:pStyle w:val="NoSpacing"/>
                  <w:rPr>
                    <w:rFonts w:ascii="Times New Roman" w:eastAsiaTheme="majorEastAsia" w:hAnsi="Times New Roman" w:cs="Times New Roman"/>
                    <w:sz w:val="32"/>
                    <w:szCs w:val="32"/>
                  </w:rPr>
                </w:pPr>
                <w:r>
                  <w:rPr>
                    <w:rFonts w:ascii="Times New Roman" w:eastAsiaTheme="majorEastAsia" w:hAnsi="Times New Roman" w:cs="Times New Roman"/>
                    <w:sz w:val="32"/>
                    <w:szCs w:val="32"/>
                  </w:rPr>
                  <w:t>v1.5</w:t>
                </w:r>
              </w:p>
            </w:tc>
          </w:sdtContent>
        </w:sdt>
      </w:tr>
      <w:tr w:rsidR="009E0578" w:rsidRPr="000B3B21" w14:paraId="34A22A1C" w14:textId="77777777" w:rsidTr="00901E83">
        <w:trPr>
          <w:trHeight w:val="360"/>
          <w:jc w:val="center"/>
        </w:trPr>
        <w:tc>
          <w:tcPr>
            <w:tcW w:w="5000" w:type="pct"/>
            <w:vAlign w:val="center"/>
          </w:tcPr>
          <w:p w14:paraId="3CEEEA60" w14:textId="77777777" w:rsidR="009E0578" w:rsidRPr="000B3B21" w:rsidRDefault="009E0578" w:rsidP="00A83E26">
            <w:pPr>
              <w:pStyle w:val="NoSpacing"/>
              <w:rPr>
                <w:rFonts w:ascii="Times New Roman" w:hAnsi="Times New Roman" w:cs="Times New Roman"/>
              </w:rPr>
            </w:pPr>
          </w:p>
        </w:tc>
      </w:tr>
      <w:tr w:rsidR="009E0578" w:rsidRPr="00C874CC" w14:paraId="596A25A0" w14:textId="77777777" w:rsidTr="00901E83">
        <w:trPr>
          <w:trHeight w:val="360"/>
          <w:jc w:val="center"/>
        </w:trPr>
        <w:sdt>
          <w:sdtPr>
            <w:rPr>
              <w:rFonts w:ascii="Times New Roman" w:hAnsi="Times New Roman" w:cs="Times New Roman"/>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C3647B7" w14:textId="6664B797" w:rsidR="009E0578" w:rsidRPr="00C874CC" w:rsidRDefault="009E0578" w:rsidP="00C874CC">
                <w:pPr>
                  <w:pStyle w:val="NoSpacing"/>
                  <w:jc w:val="center"/>
                  <w:rPr>
                    <w:rFonts w:ascii="Times New Roman" w:hAnsi="Times New Roman" w:cs="Times New Roman"/>
                    <w:bCs/>
                  </w:rPr>
                </w:pPr>
                <w:r w:rsidRPr="00C874CC">
                  <w:rPr>
                    <w:rFonts w:ascii="Times New Roman" w:hAnsi="Times New Roman" w:cs="Times New Roman"/>
                    <w:bCs/>
                  </w:rPr>
                  <w:t>Yuri Gotra</w:t>
                </w:r>
                <w:r w:rsidR="00C874CC" w:rsidRPr="00C874CC">
                  <w:rPr>
                    <w:rFonts w:ascii="Times New Roman" w:hAnsi="Times New Roman" w:cs="Times New Roman"/>
                    <w:bCs/>
                  </w:rPr>
                  <w:t>, Thomas Jefferson National Accelerator Facility</w:t>
                </w:r>
              </w:p>
            </w:tc>
          </w:sdtContent>
        </w:sdt>
      </w:tr>
      <w:tr w:rsidR="009E0578" w:rsidRPr="00C874CC" w14:paraId="1B9DC8A1" w14:textId="77777777" w:rsidTr="00901E83">
        <w:trPr>
          <w:trHeight w:val="360"/>
          <w:jc w:val="center"/>
        </w:trPr>
        <w:sdt>
          <w:sdtPr>
            <w:rPr>
              <w:rFonts w:ascii="Times New Roman" w:hAnsi="Times New Roman" w:cs="Times New Roman"/>
              <w:bCs/>
              <w:sz w:val="32"/>
              <w:szCs w:val="32"/>
              <w:vertAlign w:val="superscript"/>
            </w:rPr>
            <w:alias w:val="Date"/>
            <w:id w:val="516659546"/>
            <w:dataBinding w:prefixMappings="xmlns:ns0='http://schemas.microsoft.com/office/2006/coverPageProps'" w:xpath="/ns0:CoverPageProperties[1]/ns0:PublishDate[1]" w:storeItemID="{55AF091B-3C7A-41E3-B477-F2FDAA23CFDA}"/>
            <w:date w:fullDate="2017-08-28T00:00:00Z">
              <w:dateFormat w:val="M/d/yyyy"/>
              <w:lid w:val="en-US"/>
              <w:storeMappedDataAs w:val="dateTime"/>
              <w:calendar w:val="gregorian"/>
            </w:date>
          </w:sdtPr>
          <w:sdtContent>
            <w:tc>
              <w:tcPr>
                <w:tcW w:w="5000" w:type="pct"/>
                <w:vAlign w:val="center"/>
              </w:tcPr>
              <w:p w14:paraId="5832456A" w14:textId="5D1E87E4" w:rsidR="009E0578" w:rsidRPr="00C874CC" w:rsidRDefault="00B54193" w:rsidP="00C874CC">
                <w:pPr>
                  <w:pStyle w:val="NoSpacing"/>
                  <w:jc w:val="center"/>
                  <w:rPr>
                    <w:rFonts w:ascii="Times New Roman" w:hAnsi="Times New Roman" w:cs="Times New Roman"/>
                    <w:bCs/>
                    <w:sz w:val="32"/>
                    <w:szCs w:val="32"/>
                  </w:rPr>
                </w:pPr>
                <w:r>
                  <w:rPr>
                    <w:rFonts w:ascii="Times New Roman" w:hAnsi="Times New Roman" w:cs="Times New Roman"/>
                    <w:bCs/>
                    <w:sz w:val="32"/>
                    <w:szCs w:val="32"/>
                    <w:vertAlign w:val="superscript"/>
                  </w:rPr>
                  <w:t>8/28</w:t>
                </w:r>
                <w:r w:rsidR="00422D8A">
                  <w:rPr>
                    <w:rFonts w:ascii="Times New Roman" w:hAnsi="Times New Roman" w:cs="Times New Roman"/>
                    <w:bCs/>
                    <w:sz w:val="32"/>
                    <w:szCs w:val="32"/>
                    <w:vertAlign w:val="superscript"/>
                  </w:rPr>
                  <w:t>/2017</w:t>
                </w:r>
              </w:p>
            </w:tc>
          </w:sdtContent>
        </w:sdt>
      </w:tr>
    </w:tbl>
    <w:p w14:paraId="2CC41F7A" w14:textId="7E20B27A" w:rsidR="009E0578" w:rsidRPr="00C874CC" w:rsidRDefault="009E0578" w:rsidP="00C874CC">
      <w:pPr>
        <w:spacing w:before="0" w:after="0"/>
        <w:jc w:val="center"/>
      </w:pPr>
    </w:p>
    <w:p w14:paraId="2A26B60B" w14:textId="649B131D" w:rsidR="00C874CC" w:rsidRDefault="00C874CC" w:rsidP="0041057D">
      <w:pPr>
        <w:widowControl w:val="0"/>
        <w:tabs>
          <w:tab w:val="left" w:pos="1419"/>
        </w:tabs>
        <w:autoSpaceDE w:val="0"/>
        <w:autoSpaceDN w:val="0"/>
        <w:adjustRightInd w:val="0"/>
        <w:spacing w:before="0" w:after="0"/>
        <w:jc w:val="center"/>
        <w:rPr>
          <w:rFonts w:eastAsiaTheme="minorEastAsia"/>
          <w:sz w:val="22"/>
          <w:szCs w:val="22"/>
        </w:rPr>
      </w:pPr>
      <w:r>
        <w:rPr>
          <w:rFonts w:eastAsiaTheme="minorEastAsia"/>
          <w:sz w:val="22"/>
          <w:szCs w:val="22"/>
        </w:rPr>
        <w:t>Abstract</w:t>
      </w:r>
    </w:p>
    <w:p w14:paraId="2C391AE0" w14:textId="77777777" w:rsidR="0041057D" w:rsidRPr="0041057D" w:rsidRDefault="0041057D" w:rsidP="0041057D">
      <w:pPr>
        <w:pStyle w:val="BodyText"/>
        <w:rPr>
          <w:rFonts w:eastAsiaTheme="minorEastAsia"/>
        </w:rPr>
      </w:pPr>
    </w:p>
    <w:p w14:paraId="2A228B08" w14:textId="22859F10" w:rsidR="00C874CC" w:rsidRDefault="00C874CC" w:rsidP="00C874CC">
      <w:pPr>
        <w:widowControl w:val="0"/>
        <w:autoSpaceDE w:val="0"/>
        <w:autoSpaceDN w:val="0"/>
        <w:adjustRightInd w:val="0"/>
        <w:spacing w:before="0" w:after="0"/>
        <w:jc w:val="left"/>
        <w:rPr>
          <w:rFonts w:eastAsiaTheme="minorEastAsia"/>
          <w:sz w:val="22"/>
          <w:szCs w:val="22"/>
        </w:rPr>
      </w:pPr>
      <w:r>
        <w:rPr>
          <w:rFonts w:eastAsiaTheme="minorEastAsia"/>
          <w:sz w:val="22"/>
          <w:szCs w:val="22"/>
        </w:rPr>
        <w:t xml:space="preserve">This document provides an overview of the CLAS12 </w:t>
      </w:r>
      <w:r w:rsidR="0041057D">
        <w:rPr>
          <w:rFonts w:eastAsiaTheme="minorEastAsia"/>
          <w:sz w:val="22"/>
          <w:szCs w:val="22"/>
        </w:rPr>
        <w:t>Silicon Vertex Tracker (SVT</w:t>
      </w:r>
      <w:r>
        <w:rPr>
          <w:rFonts w:eastAsiaTheme="minorEastAsia"/>
          <w:sz w:val="22"/>
          <w:szCs w:val="22"/>
        </w:rPr>
        <w:t>)</w:t>
      </w:r>
    </w:p>
    <w:p w14:paraId="6B2A5588" w14:textId="5F6F4765" w:rsidR="009E0578" w:rsidRPr="0041057D" w:rsidRDefault="00C874CC" w:rsidP="0041057D">
      <w:pPr>
        <w:widowControl w:val="0"/>
        <w:autoSpaceDE w:val="0"/>
        <w:autoSpaceDN w:val="0"/>
        <w:adjustRightInd w:val="0"/>
        <w:spacing w:before="0" w:after="0"/>
        <w:jc w:val="left"/>
        <w:rPr>
          <w:rFonts w:eastAsiaTheme="minorEastAsia"/>
          <w:sz w:val="22"/>
          <w:szCs w:val="22"/>
        </w:rPr>
      </w:pPr>
      <w:r>
        <w:rPr>
          <w:rFonts w:eastAsiaTheme="minorEastAsia"/>
          <w:sz w:val="22"/>
          <w:szCs w:val="22"/>
        </w:rPr>
        <w:t>System and serves as an Operations Manual for the detector. Instructions are provided</w:t>
      </w:r>
      <w:r w:rsidR="0041057D">
        <w:rPr>
          <w:rFonts w:eastAsiaTheme="minorEastAsia"/>
          <w:sz w:val="22"/>
          <w:szCs w:val="22"/>
        </w:rPr>
        <w:t xml:space="preserve"> </w:t>
      </w:r>
      <w:r>
        <w:rPr>
          <w:rFonts w:eastAsiaTheme="minorEastAsia"/>
          <w:sz w:val="22"/>
          <w:szCs w:val="22"/>
        </w:rPr>
        <w:t xml:space="preserve">for shift workers related to basic steps of operating and monitoring the </w:t>
      </w:r>
      <w:r w:rsidR="005E71B5">
        <w:rPr>
          <w:rFonts w:eastAsiaTheme="minorEastAsia"/>
          <w:sz w:val="22"/>
          <w:szCs w:val="22"/>
        </w:rPr>
        <w:t>SVT</w:t>
      </w:r>
      <w:r>
        <w:rPr>
          <w:rFonts w:eastAsiaTheme="minorEastAsia"/>
          <w:sz w:val="22"/>
          <w:szCs w:val="22"/>
        </w:rPr>
        <w:t xml:space="preserve"> controls,</w:t>
      </w:r>
      <w:r w:rsidR="0041057D">
        <w:rPr>
          <w:rFonts w:eastAsiaTheme="minorEastAsia"/>
          <w:sz w:val="22"/>
          <w:szCs w:val="22"/>
        </w:rPr>
        <w:t xml:space="preserve"> </w:t>
      </w:r>
      <w:r>
        <w:rPr>
          <w:rFonts w:eastAsiaTheme="minorEastAsia"/>
          <w:sz w:val="22"/>
          <w:szCs w:val="22"/>
        </w:rPr>
        <w:t>monitoring the detector system and responding to alarms, and knowing when to contact</w:t>
      </w:r>
      <w:r w:rsidR="0041057D">
        <w:rPr>
          <w:rFonts w:eastAsiaTheme="minorEastAsia"/>
          <w:sz w:val="22"/>
          <w:szCs w:val="22"/>
        </w:rPr>
        <w:t xml:space="preserve"> </w:t>
      </w:r>
      <w:r>
        <w:rPr>
          <w:rFonts w:eastAsiaTheme="minorEastAsia"/>
          <w:sz w:val="22"/>
          <w:szCs w:val="22"/>
        </w:rPr>
        <w:t xml:space="preserve">the on-call personnel. More complete details are also provided for </w:t>
      </w:r>
      <w:r w:rsidR="0041057D">
        <w:rPr>
          <w:rFonts w:eastAsiaTheme="minorEastAsia"/>
          <w:sz w:val="22"/>
          <w:szCs w:val="22"/>
        </w:rPr>
        <w:t xml:space="preserve">SVT </w:t>
      </w:r>
      <w:r>
        <w:rPr>
          <w:rFonts w:eastAsiaTheme="minorEastAsia"/>
          <w:sz w:val="22"/>
          <w:szCs w:val="22"/>
        </w:rPr>
        <w:t>system</w:t>
      </w:r>
      <w:r w:rsidR="0041057D">
        <w:rPr>
          <w:rFonts w:eastAsiaTheme="minorEastAsia"/>
          <w:sz w:val="22"/>
          <w:szCs w:val="22"/>
        </w:rPr>
        <w:t xml:space="preserve"> </w:t>
      </w:r>
      <w:r>
        <w:rPr>
          <w:rFonts w:eastAsiaTheme="minorEastAsia"/>
          <w:sz w:val="22"/>
          <w:szCs w:val="22"/>
        </w:rPr>
        <w:t>experts regarding the channel mapping to the readout electronics, the cable connections</w:t>
      </w:r>
      <w:r w:rsidR="0041057D">
        <w:rPr>
          <w:rFonts w:eastAsiaTheme="minorEastAsia"/>
          <w:sz w:val="22"/>
          <w:szCs w:val="22"/>
        </w:rPr>
        <w:t xml:space="preserve"> </w:t>
      </w:r>
      <w:r>
        <w:rPr>
          <w:rFonts w:eastAsiaTheme="minorEastAsia"/>
          <w:sz w:val="22"/>
          <w:szCs w:val="22"/>
        </w:rPr>
        <w:t>and routing in H</w:t>
      </w:r>
      <w:r w:rsidR="002516EB">
        <w:rPr>
          <w:rFonts w:eastAsiaTheme="minorEastAsia"/>
          <w:sz w:val="22"/>
          <w:szCs w:val="22"/>
        </w:rPr>
        <w:t>all B, higher-order</w:t>
      </w:r>
      <w:r>
        <w:rPr>
          <w:rFonts w:eastAsiaTheme="minorEastAsia"/>
          <w:sz w:val="22"/>
          <w:szCs w:val="22"/>
        </w:rPr>
        <w:t xml:space="preserve"> system operations, and detector</w:t>
      </w:r>
      <w:r w:rsidR="0041057D">
        <w:rPr>
          <w:rFonts w:eastAsiaTheme="minorEastAsia"/>
          <w:sz w:val="22"/>
          <w:szCs w:val="22"/>
        </w:rPr>
        <w:t xml:space="preserve"> </w:t>
      </w:r>
      <w:r>
        <w:rPr>
          <w:rFonts w:eastAsiaTheme="minorEastAsia"/>
          <w:sz w:val="22"/>
          <w:szCs w:val="22"/>
        </w:rPr>
        <w:t xml:space="preserve">servicing. This document also provides references to the available </w:t>
      </w:r>
      <w:r w:rsidR="0041057D">
        <w:rPr>
          <w:rFonts w:eastAsiaTheme="minorEastAsia"/>
          <w:sz w:val="22"/>
          <w:szCs w:val="22"/>
        </w:rPr>
        <w:t xml:space="preserve">SVT </w:t>
      </w:r>
      <w:r>
        <w:rPr>
          <w:rFonts w:eastAsiaTheme="minorEastAsia"/>
          <w:sz w:val="22"/>
          <w:szCs w:val="22"/>
        </w:rPr>
        <w:t>documentation</w:t>
      </w:r>
      <w:r w:rsidR="0041057D">
        <w:rPr>
          <w:rFonts w:eastAsiaTheme="minorEastAsia"/>
          <w:sz w:val="22"/>
          <w:szCs w:val="22"/>
        </w:rPr>
        <w:t xml:space="preserve"> </w:t>
      </w:r>
      <w:r>
        <w:rPr>
          <w:rFonts w:eastAsiaTheme="minorEastAsia"/>
          <w:sz w:val="22"/>
          <w:szCs w:val="22"/>
        </w:rPr>
        <w:t xml:space="preserve">and a list of personnel authorized to perform </w:t>
      </w:r>
      <w:r w:rsidR="0041057D">
        <w:rPr>
          <w:rFonts w:eastAsiaTheme="minorEastAsia"/>
          <w:sz w:val="22"/>
          <w:szCs w:val="22"/>
        </w:rPr>
        <w:t xml:space="preserve">SVT </w:t>
      </w:r>
      <w:r>
        <w:rPr>
          <w:rFonts w:eastAsiaTheme="minorEastAsia"/>
          <w:sz w:val="22"/>
          <w:szCs w:val="22"/>
        </w:rPr>
        <w:t>system repairs and modify</w:t>
      </w:r>
      <w:r w:rsidR="0041057D">
        <w:rPr>
          <w:rFonts w:eastAsiaTheme="minorEastAsia"/>
          <w:sz w:val="22"/>
          <w:szCs w:val="22"/>
        </w:rPr>
        <w:t xml:space="preserve"> </w:t>
      </w:r>
      <w:r>
        <w:rPr>
          <w:rFonts w:eastAsiaTheme="minorEastAsia"/>
          <w:sz w:val="22"/>
          <w:szCs w:val="22"/>
        </w:rPr>
        <w:t>system settings.</w:t>
      </w:r>
    </w:p>
    <w:p w14:paraId="22683472" w14:textId="77777777" w:rsidR="009E0578" w:rsidRDefault="009E0578" w:rsidP="00A83E26">
      <w:pPr>
        <w:jc w:val="left"/>
      </w:pPr>
    </w:p>
    <w:p w14:paraId="3835889D" w14:textId="77777777" w:rsidR="009E0578" w:rsidRDefault="009E0578" w:rsidP="00A83E26">
      <w:pPr>
        <w:pStyle w:val="BodyText"/>
        <w:jc w:val="left"/>
      </w:pPr>
    </w:p>
    <w:p w14:paraId="78C6B910" w14:textId="77777777" w:rsidR="009E0578" w:rsidRDefault="009E0578" w:rsidP="00A83E26">
      <w:pPr>
        <w:pStyle w:val="BodyText"/>
        <w:jc w:val="left"/>
      </w:pPr>
    </w:p>
    <w:p w14:paraId="7AB68655" w14:textId="77777777" w:rsidR="009E0578" w:rsidRDefault="009E0578" w:rsidP="00A83E26">
      <w:pPr>
        <w:pStyle w:val="BodyText"/>
        <w:jc w:val="left"/>
      </w:pPr>
    </w:p>
    <w:p w14:paraId="474C5DE5" w14:textId="77777777" w:rsidR="009E0578" w:rsidRDefault="009E0578" w:rsidP="00A83E26">
      <w:pPr>
        <w:pStyle w:val="BodyText"/>
        <w:jc w:val="left"/>
      </w:pPr>
    </w:p>
    <w:p w14:paraId="57BAED23" w14:textId="77777777" w:rsidR="009E0578" w:rsidRDefault="009E0578" w:rsidP="00A83E26">
      <w:pPr>
        <w:pStyle w:val="BodyText"/>
        <w:jc w:val="left"/>
      </w:pPr>
    </w:p>
    <w:p w14:paraId="3928347A" w14:textId="77777777" w:rsidR="009E0578" w:rsidRDefault="009E0578" w:rsidP="00A83E26">
      <w:pPr>
        <w:pStyle w:val="BodyText"/>
        <w:jc w:val="left"/>
      </w:pPr>
    </w:p>
    <w:p w14:paraId="56720137" w14:textId="77777777" w:rsidR="009E0578" w:rsidRDefault="009E0578" w:rsidP="00A83E26">
      <w:pPr>
        <w:pStyle w:val="BodyText"/>
        <w:jc w:val="left"/>
      </w:pPr>
    </w:p>
    <w:p w14:paraId="6EA56D19" w14:textId="77777777" w:rsidR="009E0578" w:rsidRDefault="009E0578" w:rsidP="00A83E26">
      <w:pPr>
        <w:pStyle w:val="BodyText"/>
        <w:jc w:val="left"/>
      </w:pPr>
    </w:p>
    <w:p w14:paraId="5B575B48" w14:textId="77777777" w:rsidR="009E0578" w:rsidRDefault="009E0578" w:rsidP="00A83E26">
      <w:pPr>
        <w:pStyle w:val="BodyText"/>
        <w:jc w:val="left"/>
      </w:pPr>
    </w:p>
    <w:p w14:paraId="6AA358B6" w14:textId="77777777" w:rsidR="00D30278" w:rsidRDefault="00D30278" w:rsidP="00A83E26">
      <w:pPr>
        <w:pStyle w:val="BodyText"/>
        <w:jc w:val="left"/>
      </w:pPr>
    </w:p>
    <w:p w14:paraId="6401EFFB" w14:textId="77777777" w:rsidR="00F67FBC" w:rsidRDefault="00F67FBC" w:rsidP="00A83E26">
      <w:pPr>
        <w:pStyle w:val="BodyText"/>
        <w:jc w:val="left"/>
      </w:pPr>
    </w:p>
    <w:p w14:paraId="39605FE7" w14:textId="77777777" w:rsidR="00F67FBC" w:rsidRDefault="00F67FBC" w:rsidP="00A83E26">
      <w:pPr>
        <w:pStyle w:val="BodyText"/>
        <w:jc w:val="left"/>
      </w:pPr>
    </w:p>
    <w:p w14:paraId="414BF417" w14:textId="77777777" w:rsidR="00F67FBC" w:rsidRDefault="00F67FBC" w:rsidP="00A83E26">
      <w:pPr>
        <w:pStyle w:val="BodyText"/>
        <w:jc w:val="left"/>
      </w:pPr>
    </w:p>
    <w:p w14:paraId="4155B518" w14:textId="77777777" w:rsidR="009E0578" w:rsidRDefault="009E0578" w:rsidP="00A83E26">
      <w:pPr>
        <w:pStyle w:val="BodyText"/>
        <w:jc w:val="left"/>
      </w:pPr>
    </w:p>
    <w:p w14:paraId="11764920" w14:textId="27B5AB65" w:rsidR="009E0578" w:rsidRDefault="009E0578" w:rsidP="00A83E26">
      <w:pPr>
        <w:spacing w:before="0" w:after="0"/>
        <w:jc w:val="left"/>
      </w:pPr>
    </w:p>
    <w:tbl>
      <w:tblPr>
        <w:tblpPr w:leftFromText="187" w:rightFromText="187" w:horzAnchor="margin" w:tblpXSpec="center" w:tblpYSpec="bottom"/>
        <w:tblW w:w="5000" w:type="pct"/>
        <w:tblLook w:val="04A0" w:firstRow="1" w:lastRow="0" w:firstColumn="1" w:lastColumn="0" w:noHBand="0" w:noVBand="1"/>
      </w:tblPr>
      <w:tblGrid>
        <w:gridCol w:w="8856"/>
      </w:tblGrid>
      <w:tr w:rsidR="00F724C8" w:rsidRPr="000B3B21" w14:paraId="0E4FF6EF" w14:textId="77777777" w:rsidTr="00682679">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765DFA15" w14:textId="77777777" w:rsidR="00F724C8" w:rsidRPr="000B3B21" w:rsidRDefault="00F724C8" w:rsidP="00A83E26">
                <w:pPr>
                  <w:pStyle w:val="NoSpacing"/>
                  <w:rPr>
                    <w:rFonts w:ascii="Times New Roman" w:hAnsi="Times New Roman" w:cs="Times New Roman"/>
                  </w:rPr>
                </w:pPr>
                <w:r>
                  <w:rPr>
                    <w:rFonts w:ascii="Times New Roman" w:hAnsi="Times New Roman" w:cs="Times New Roman"/>
                  </w:rPr>
                  <w:t xml:space="preserve">     </w:t>
                </w:r>
              </w:p>
            </w:tc>
          </w:sdtContent>
        </w:sdt>
      </w:tr>
    </w:tbl>
    <w:sdt>
      <w:sdtPr>
        <w:rPr>
          <w:b/>
          <w:bCs/>
        </w:rPr>
        <w:id w:val="2428110"/>
        <w:docPartObj>
          <w:docPartGallery w:val="Table of Contents"/>
          <w:docPartUnique/>
        </w:docPartObj>
      </w:sdtPr>
      <w:sdtEndPr>
        <w:rPr>
          <w:b w:val="0"/>
          <w:bCs w:val="0"/>
        </w:rPr>
      </w:sdtEndPr>
      <w:sdtContent>
        <w:p w14:paraId="1E9D2238" w14:textId="30BFA409" w:rsidR="00F724C8" w:rsidRPr="000B3B21" w:rsidRDefault="00F724C8" w:rsidP="00A83E26">
          <w:pPr>
            <w:spacing w:before="0" w:after="0"/>
            <w:jc w:val="left"/>
          </w:pPr>
          <w:r w:rsidRPr="0097171C">
            <w:t>Table of Contents</w:t>
          </w:r>
        </w:p>
        <w:p w14:paraId="70758378" w14:textId="77777777" w:rsidR="00FA7BDB" w:rsidRDefault="00F724C8">
          <w:pPr>
            <w:pStyle w:val="TOC1"/>
            <w:tabs>
              <w:tab w:val="left" w:pos="480"/>
              <w:tab w:val="right" w:leader="dot" w:pos="8630"/>
            </w:tabs>
            <w:rPr>
              <w:rFonts w:asciiTheme="minorHAnsi" w:eastAsiaTheme="minorEastAsia" w:hAnsiTheme="minorHAnsi" w:cstheme="minorBidi"/>
              <w:noProof/>
            </w:rPr>
          </w:pPr>
          <w:r w:rsidRPr="000B3B21">
            <w:fldChar w:fldCharType="begin"/>
          </w:r>
          <w:r w:rsidRPr="000B3B21">
            <w:instrText xml:space="preserve"> TOC \o "1-3" \h \z \u </w:instrText>
          </w:r>
          <w:r w:rsidRPr="000B3B21">
            <w:fldChar w:fldCharType="separate"/>
          </w:r>
          <w:hyperlink w:anchor="_Toc499808190" w:history="1">
            <w:r w:rsidR="00FA7BDB" w:rsidRPr="001C3667">
              <w:rPr>
                <w:rStyle w:val="Hyperlink"/>
                <w:noProof/>
                <w:lang w:val="en-GB"/>
              </w:rPr>
              <w:t>1</w:t>
            </w:r>
            <w:r w:rsidR="00FA7BDB">
              <w:rPr>
                <w:rFonts w:asciiTheme="minorHAnsi" w:eastAsiaTheme="minorEastAsia" w:hAnsiTheme="minorHAnsi" w:cstheme="minorBidi"/>
                <w:noProof/>
              </w:rPr>
              <w:tab/>
            </w:r>
            <w:r w:rsidR="00FA7BDB" w:rsidRPr="001C3667">
              <w:rPr>
                <w:rStyle w:val="Hyperlink"/>
                <w:noProof/>
              </w:rPr>
              <w:t>SVT Overview</w:t>
            </w:r>
            <w:r w:rsidR="00FA7BDB">
              <w:rPr>
                <w:noProof/>
                <w:webHidden/>
              </w:rPr>
              <w:tab/>
            </w:r>
            <w:r w:rsidR="00FA7BDB">
              <w:rPr>
                <w:noProof/>
                <w:webHidden/>
              </w:rPr>
              <w:fldChar w:fldCharType="begin"/>
            </w:r>
            <w:r w:rsidR="00FA7BDB">
              <w:rPr>
                <w:noProof/>
                <w:webHidden/>
              </w:rPr>
              <w:instrText xml:space="preserve"> PAGEREF _Toc499808190 \h </w:instrText>
            </w:r>
            <w:r w:rsidR="00FA7BDB">
              <w:rPr>
                <w:noProof/>
                <w:webHidden/>
              </w:rPr>
            </w:r>
            <w:r w:rsidR="00FA7BDB">
              <w:rPr>
                <w:noProof/>
                <w:webHidden/>
              </w:rPr>
              <w:fldChar w:fldCharType="separate"/>
            </w:r>
            <w:r w:rsidR="00FA7BDB">
              <w:rPr>
                <w:noProof/>
                <w:webHidden/>
              </w:rPr>
              <w:t>3</w:t>
            </w:r>
            <w:r w:rsidR="00FA7BDB">
              <w:rPr>
                <w:noProof/>
                <w:webHidden/>
              </w:rPr>
              <w:fldChar w:fldCharType="end"/>
            </w:r>
          </w:hyperlink>
        </w:p>
        <w:p w14:paraId="674196B1" w14:textId="77777777" w:rsidR="00FA7BDB" w:rsidRDefault="00FA7BDB">
          <w:pPr>
            <w:pStyle w:val="TOC1"/>
            <w:tabs>
              <w:tab w:val="left" w:pos="480"/>
              <w:tab w:val="right" w:leader="dot" w:pos="8630"/>
            </w:tabs>
            <w:rPr>
              <w:rFonts w:asciiTheme="minorHAnsi" w:eastAsiaTheme="minorEastAsia" w:hAnsiTheme="minorHAnsi" w:cstheme="minorBidi"/>
              <w:noProof/>
            </w:rPr>
          </w:pPr>
          <w:hyperlink w:anchor="_Toc499808191" w:history="1">
            <w:r w:rsidRPr="001C3667">
              <w:rPr>
                <w:rStyle w:val="Hyperlink"/>
                <w:noProof/>
                <w:lang w:val="en-GB"/>
              </w:rPr>
              <w:t>2</w:t>
            </w:r>
            <w:r>
              <w:rPr>
                <w:rFonts w:asciiTheme="minorHAnsi" w:eastAsiaTheme="minorEastAsia" w:hAnsiTheme="minorHAnsi" w:cstheme="minorBidi"/>
                <w:noProof/>
              </w:rPr>
              <w:tab/>
            </w:r>
            <w:r w:rsidRPr="001C3667">
              <w:rPr>
                <w:rStyle w:val="Hyperlink"/>
                <w:noProof/>
              </w:rPr>
              <w:t>Information for Shift Workers</w:t>
            </w:r>
            <w:r>
              <w:rPr>
                <w:noProof/>
                <w:webHidden/>
              </w:rPr>
              <w:tab/>
            </w:r>
            <w:r>
              <w:rPr>
                <w:noProof/>
                <w:webHidden/>
              </w:rPr>
              <w:fldChar w:fldCharType="begin"/>
            </w:r>
            <w:r>
              <w:rPr>
                <w:noProof/>
                <w:webHidden/>
              </w:rPr>
              <w:instrText xml:space="preserve"> PAGEREF _Toc499808191 \h </w:instrText>
            </w:r>
            <w:r>
              <w:rPr>
                <w:noProof/>
                <w:webHidden/>
              </w:rPr>
            </w:r>
            <w:r>
              <w:rPr>
                <w:noProof/>
                <w:webHidden/>
              </w:rPr>
              <w:fldChar w:fldCharType="separate"/>
            </w:r>
            <w:r>
              <w:rPr>
                <w:noProof/>
                <w:webHidden/>
              </w:rPr>
              <w:t>6</w:t>
            </w:r>
            <w:r>
              <w:rPr>
                <w:noProof/>
                <w:webHidden/>
              </w:rPr>
              <w:fldChar w:fldCharType="end"/>
            </w:r>
          </w:hyperlink>
        </w:p>
        <w:p w14:paraId="5A3EE721"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192" w:history="1">
            <w:r w:rsidRPr="001C3667">
              <w:rPr>
                <w:rStyle w:val="Hyperlink"/>
                <w:noProof/>
              </w:rPr>
              <w:t>2.1</w:t>
            </w:r>
            <w:r>
              <w:rPr>
                <w:rFonts w:asciiTheme="minorHAnsi" w:eastAsiaTheme="minorEastAsia" w:hAnsiTheme="minorHAnsi" w:cstheme="minorBidi"/>
                <w:noProof/>
              </w:rPr>
              <w:tab/>
            </w:r>
            <w:r w:rsidRPr="001C3667">
              <w:rPr>
                <w:rStyle w:val="Hyperlink"/>
                <w:noProof/>
              </w:rPr>
              <w:t>Shift Worker responsibilities</w:t>
            </w:r>
            <w:r>
              <w:rPr>
                <w:noProof/>
                <w:webHidden/>
              </w:rPr>
              <w:tab/>
            </w:r>
            <w:r>
              <w:rPr>
                <w:noProof/>
                <w:webHidden/>
              </w:rPr>
              <w:fldChar w:fldCharType="begin"/>
            </w:r>
            <w:r>
              <w:rPr>
                <w:noProof/>
                <w:webHidden/>
              </w:rPr>
              <w:instrText xml:space="preserve"> PAGEREF _Toc499808192 \h </w:instrText>
            </w:r>
            <w:r>
              <w:rPr>
                <w:noProof/>
                <w:webHidden/>
              </w:rPr>
            </w:r>
            <w:r>
              <w:rPr>
                <w:noProof/>
                <w:webHidden/>
              </w:rPr>
              <w:fldChar w:fldCharType="separate"/>
            </w:r>
            <w:r>
              <w:rPr>
                <w:noProof/>
                <w:webHidden/>
              </w:rPr>
              <w:t>7</w:t>
            </w:r>
            <w:r>
              <w:rPr>
                <w:noProof/>
                <w:webHidden/>
              </w:rPr>
              <w:fldChar w:fldCharType="end"/>
            </w:r>
          </w:hyperlink>
        </w:p>
        <w:p w14:paraId="3A35CD3B"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193" w:history="1">
            <w:r w:rsidRPr="001C3667">
              <w:rPr>
                <w:rStyle w:val="Hyperlink"/>
                <w:noProof/>
              </w:rPr>
              <w:t>2.1.1</w:t>
            </w:r>
            <w:r>
              <w:rPr>
                <w:rFonts w:asciiTheme="minorHAnsi" w:eastAsiaTheme="minorEastAsia" w:hAnsiTheme="minorHAnsi" w:cstheme="minorBidi"/>
                <w:noProof/>
              </w:rPr>
              <w:tab/>
            </w:r>
            <w:r w:rsidRPr="001C3667">
              <w:rPr>
                <w:rStyle w:val="Hyperlink"/>
                <w:noProof/>
              </w:rPr>
              <w:t>Updating the Logbook</w:t>
            </w:r>
            <w:r>
              <w:rPr>
                <w:noProof/>
                <w:webHidden/>
              </w:rPr>
              <w:tab/>
            </w:r>
            <w:r>
              <w:rPr>
                <w:noProof/>
                <w:webHidden/>
              </w:rPr>
              <w:fldChar w:fldCharType="begin"/>
            </w:r>
            <w:r>
              <w:rPr>
                <w:noProof/>
                <w:webHidden/>
              </w:rPr>
              <w:instrText xml:space="preserve"> PAGEREF _Toc499808193 \h </w:instrText>
            </w:r>
            <w:r>
              <w:rPr>
                <w:noProof/>
                <w:webHidden/>
              </w:rPr>
            </w:r>
            <w:r>
              <w:rPr>
                <w:noProof/>
                <w:webHidden/>
              </w:rPr>
              <w:fldChar w:fldCharType="separate"/>
            </w:r>
            <w:r>
              <w:rPr>
                <w:noProof/>
                <w:webHidden/>
              </w:rPr>
              <w:t>7</w:t>
            </w:r>
            <w:r>
              <w:rPr>
                <w:noProof/>
                <w:webHidden/>
              </w:rPr>
              <w:fldChar w:fldCharType="end"/>
            </w:r>
          </w:hyperlink>
        </w:p>
        <w:p w14:paraId="3D0F2E05"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194" w:history="1">
            <w:r w:rsidRPr="001C3667">
              <w:rPr>
                <w:rStyle w:val="Hyperlink"/>
                <w:noProof/>
              </w:rPr>
              <w:t>2.1.2</w:t>
            </w:r>
            <w:r>
              <w:rPr>
                <w:rFonts w:asciiTheme="minorHAnsi" w:eastAsiaTheme="minorEastAsia" w:hAnsiTheme="minorHAnsi" w:cstheme="minorBidi"/>
                <w:noProof/>
              </w:rPr>
              <w:tab/>
            </w:r>
            <w:r w:rsidRPr="001C3667">
              <w:rPr>
                <w:rStyle w:val="Hyperlink"/>
                <w:noProof/>
              </w:rPr>
              <w:t>Contacting SVT System Personnel</w:t>
            </w:r>
            <w:r>
              <w:rPr>
                <w:noProof/>
                <w:webHidden/>
              </w:rPr>
              <w:tab/>
            </w:r>
            <w:r>
              <w:rPr>
                <w:noProof/>
                <w:webHidden/>
              </w:rPr>
              <w:fldChar w:fldCharType="begin"/>
            </w:r>
            <w:r>
              <w:rPr>
                <w:noProof/>
                <w:webHidden/>
              </w:rPr>
              <w:instrText xml:space="preserve"> PAGEREF _Toc499808194 \h </w:instrText>
            </w:r>
            <w:r>
              <w:rPr>
                <w:noProof/>
                <w:webHidden/>
              </w:rPr>
            </w:r>
            <w:r>
              <w:rPr>
                <w:noProof/>
                <w:webHidden/>
              </w:rPr>
              <w:fldChar w:fldCharType="separate"/>
            </w:r>
            <w:r>
              <w:rPr>
                <w:noProof/>
                <w:webHidden/>
              </w:rPr>
              <w:t>7</w:t>
            </w:r>
            <w:r>
              <w:rPr>
                <w:noProof/>
                <w:webHidden/>
              </w:rPr>
              <w:fldChar w:fldCharType="end"/>
            </w:r>
          </w:hyperlink>
        </w:p>
        <w:p w14:paraId="0A654AA4"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195" w:history="1">
            <w:r w:rsidRPr="001C3667">
              <w:rPr>
                <w:rStyle w:val="Hyperlink"/>
                <w:noProof/>
              </w:rPr>
              <w:t>2.2</w:t>
            </w:r>
            <w:r>
              <w:rPr>
                <w:rFonts w:asciiTheme="minorHAnsi" w:eastAsiaTheme="minorEastAsia" w:hAnsiTheme="minorHAnsi" w:cstheme="minorBidi"/>
                <w:noProof/>
              </w:rPr>
              <w:tab/>
            </w:r>
            <w:r w:rsidRPr="001C3667">
              <w:rPr>
                <w:rStyle w:val="Hyperlink"/>
                <w:noProof/>
              </w:rPr>
              <w:t>Slow Controls</w:t>
            </w:r>
            <w:r>
              <w:rPr>
                <w:noProof/>
                <w:webHidden/>
              </w:rPr>
              <w:tab/>
            </w:r>
            <w:r>
              <w:rPr>
                <w:noProof/>
                <w:webHidden/>
              </w:rPr>
              <w:fldChar w:fldCharType="begin"/>
            </w:r>
            <w:r>
              <w:rPr>
                <w:noProof/>
                <w:webHidden/>
              </w:rPr>
              <w:instrText xml:space="preserve"> PAGEREF _Toc499808195 \h </w:instrText>
            </w:r>
            <w:r>
              <w:rPr>
                <w:noProof/>
                <w:webHidden/>
              </w:rPr>
            </w:r>
            <w:r>
              <w:rPr>
                <w:noProof/>
                <w:webHidden/>
              </w:rPr>
              <w:fldChar w:fldCharType="separate"/>
            </w:r>
            <w:r>
              <w:rPr>
                <w:noProof/>
                <w:webHidden/>
              </w:rPr>
              <w:t>7</w:t>
            </w:r>
            <w:r>
              <w:rPr>
                <w:noProof/>
                <w:webHidden/>
              </w:rPr>
              <w:fldChar w:fldCharType="end"/>
            </w:r>
          </w:hyperlink>
        </w:p>
        <w:p w14:paraId="6AED1A5E"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196" w:history="1">
            <w:r w:rsidRPr="001C3667">
              <w:rPr>
                <w:rStyle w:val="Hyperlink"/>
                <w:noProof/>
              </w:rPr>
              <w:t>2.3</w:t>
            </w:r>
            <w:r>
              <w:rPr>
                <w:rFonts w:asciiTheme="minorHAnsi" w:eastAsiaTheme="minorEastAsia" w:hAnsiTheme="minorHAnsi" w:cstheme="minorBidi"/>
                <w:noProof/>
              </w:rPr>
              <w:tab/>
            </w:r>
            <w:r w:rsidRPr="001C3667">
              <w:rPr>
                <w:rStyle w:val="Hyperlink"/>
                <w:noProof/>
              </w:rPr>
              <w:t>Power Supplies</w:t>
            </w:r>
            <w:r>
              <w:rPr>
                <w:noProof/>
                <w:webHidden/>
              </w:rPr>
              <w:tab/>
            </w:r>
            <w:r>
              <w:rPr>
                <w:noProof/>
                <w:webHidden/>
              </w:rPr>
              <w:fldChar w:fldCharType="begin"/>
            </w:r>
            <w:r>
              <w:rPr>
                <w:noProof/>
                <w:webHidden/>
              </w:rPr>
              <w:instrText xml:space="preserve"> PAGEREF _Toc499808196 \h </w:instrText>
            </w:r>
            <w:r>
              <w:rPr>
                <w:noProof/>
                <w:webHidden/>
              </w:rPr>
            </w:r>
            <w:r>
              <w:rPr>
                <w:noProof/>
                <w:webHidden/>
              </w:rPr>
              <w:fldChar w:fldCharType="separate"/>
            </w:r>
            <w:r>
              <w:rPr>
                <w:noProof/>
                <w:webHidden/>
              </w:rPr>
              <w:t>9</w:t>
            </w:r>
            <w:r>
              <w:rPr>
                <w:noProof/>
                <w:webHidden/>
              </w:rPr>
              <w:fldChar w:fldCharType="end"/>
            </w:r>
          </w:hyperlink>
        </w:p>
        <w:p w14:paraId="2519691C"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197" w:history="1">
            <w:r w:rsidRPr="001C3667">
              <w:rPr>
                <w:rStyle w:val="Hyperlink"/>
                <w:noProof/>
              </w:rPr>
              <w:t>2.3.1</w:t>
            </w:r>
            <w:r>
              <w:rPr>
                <w:rFonts w:asciiTheme="minorHAnsi" w:eastAsiaTheme="minorEastAsia" w:hAnsiTheme="minorHAnsi" w:cstheme="minorBidi"/>
                <w:noProof/>
              </w:rPr>
              <w:tab/>
            </w:r>
            <w:r w:rsidRPr="001C3667">
              <w:rPr>
                <w:rStyle w:val="Hyperlink"/>
                <w:noProof/>
              </w:rPr>
              <w:t>General procedures for SVT module services</w:t>
            </w:r>
            <w:r>
              <w:rPr>
                <w:noProof/>
                <w:webHidden/>
              </w:rPr>
              <w:tab/>
            </w:r>
            <w:r>
              <w:rPr>
                <w:noProof/>
                <w:webHidden/>
              </w:rPr>
              <w:fldChar w:fldCharType="begin"/>
            </w:r>
            <w:r>
              <w:rPr>
                <w:noProof/>
                <w:webHidden/>
              </w:rPr>
              <w:instrText xml:space="preserve"> PAGEREF _Toc499808197 \h </w:instrText>
            </w:r>
            <w:r>
              <w:rPr>
                <w:noProof/>
                <w:webHidden/>
              </w:rPr>
            </w:r>
            <w:r>
              <w:rPr>
                <w:noProof/>
                <w:webHidden/>
              </w:rPr>
              <w:fldChar w:fldCharType="separate"/>
            </w:r>
            <w:r>
              <w:rPr>
                <w:noProof/>
                <w:webHidden/>
              </w:rPr>
              <w:t>12</w:t>
            </w:r>
            <w:r>
              <w:rPr>
                <w:noProof/>
                <w:webHidden/>
              </w:rPr>
              <w:fldChar w:fldCharType="end"/>
            </w:r>
          </w:hyperlink>
        </w:p>
        <w:p w14:paraId="5AE20C72"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198" w:history="1">
            <w:r w:rsidRPr="001C3667">
              <w:rPr>
                <w:rStyle w:val="Hyperlink"/>
                <w:noProof/>
              </w:rPr>
              <w:t>2.3.2</w:t>
            </w:r>
            <w:r>
              <w:rPr>
                <w:rFonts w:asciiTheme="minorHAnsi" w:eastAsiaTheme="minorEastAsia" w:hAnsiTheme="minorHAnsi" w:cstheme="minorBidi"/>
                <w:noProof/>
              </w:rPr>
              <w:tab/>
            </w:r>
            <w:r w:rsidRPr="001C3667">
              <w:rPr>
                <w:rStyle w:val="Hyperlink"/>
                <w:noProof/>
              </w:rPr>
              <w:t>Nitrogen Gas Purging System</w:t>
            </w:r>
            <w:r>
              <w:rPr>
                <w:noProof/>
                <w:webHidden/>
              </w:rPr>
              <w:tab/>
            </w:r>
            <w:r>
              <w:rPr>
                <w:noProof/>
                <w:webHidden/>
              </w:rPr>
              <w:fldChar w:fldCharType="begin"/>
            </w:r>
            <w:r>
              <w:rPr>
                <w:noProof/>
                <w:webHidden/>
              </w:rPr>
              <w:instrText xml:space="preserve"> PAGEREF _Toc499808198 \h </w:instrText>
            </w:r>
            <w:r>
              <w:rPr>
                <w:noProof/>
                <w:webHidden/>
              </w:rPr>
            </w:r>
            <w:r>
              <w:rPr>
                <w:noProof/>
                <w:webHidden/>
              </w:rPr>
              <w:fldChar w:fldCharType="separate"/>
            </w:r>
            <w:r>
              <w:rPr>
                <w:noProof/>
                <w:webHidden/>
              </w:rPr>
              <w:t>13</w:t>
            </w:r>
            <w:r>
              <w:rPr>
                <w:noProof/>
                <w:webHidden/>
              </w:rPr>
              <w:fldChar w:fldCharType="end"/>
            </w:r>
          </w:hyperlink>
        </w:p>
        <w:p w14:paraId="2D0450E0"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199" w:history="1">
            <w:r w:rsidRPr="001C3667">
              <w:rPr>
                <w:rStyle w:val="Hyperlink"/>
                <w:noProof/>
              </w:rPr>
              <w:t>2.3.3</w:t>
            </w:r>
            <w:r>
              <w:rPr>
                <w:rFonts w:asciiTheme="minorHAnsi" w:eastAsiaTheme="minorEastAsia" w:hAnsiTheme="minorHAnsi" w:cstheme="minorBidi"/>
                <w:noProof/>
              </w:rPr>
              <w:tab/>
            </w:r>
            <w:r w:rsidRPr="001C3667">
              <w:rPr>
                <w:rStyle w:val="Hyperlink"/>
                <w:noProof/>
              </w:rPr>
              <w:t>Hall B Alarm Handler</w:t>
            </w:r>
            <w:r>
              <w:rPr>
                <w:noProof/>
                <w:webHidden/>
              </w:rPr>
              <w:tab/>
            </w:r>
            <w:r>
              <w:rPr>
                <w:noProof/>
                <w:webHidden/>
              </w:rPr>
              <w:fldChar w:fldCharType="begin"/>
            </w:r>
            <w:r>
              <w:rPr>
                <w:noProof/>
                <w:webHidden/>
              </w:rPr>
              <w:instrText xml:space="preserve"> PAGEREF _Toc499808199 \h </w:instrText>
            </w:r>
            <w:r>
              <w:rPr>
                <w:noProof/>
                <w:webHidden/>
              </w:rPr>
            </w:r>
            <w:r>
              <w:rPr>
                <w:noProof/>
                <w:webHidden/>
              </w:rPr>
              <w:fldChar w:fldCharType="separate"/>
            </w:r>
            <w:r>
              <w:rPr>
                <w:noProof/>
                <w:webHidden/>
              </w:rPr>
              <w:t>13</w:t>
            </w:r>
            <w:r>
              <w:rPr>
                <w:noProof/>
                <w:webHidden/>
              </w:rPr>
              <w:fldChar w:fldCharType="end"/>
            </w:r>
          </w:hyperlink>
        </w:p>
        <w:p w14:paraId="199F6497"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0" w:history="1">
            <w:r w:rsidRPr="001C3667">
              <w:rPr>
                <w:rStyle w:val="Hyperlink"/>
                <w:noProof/>
              </w:rPr>
              <w:t>2.3.4</w:t>
            </w:r>
            <w:r>
              <w:rPr>
                <w:rFonts w:asciiTheme="minorHAnsi" w:eastAsiaTheme="minorEastAsia" w:hAnsiTheme="minorHAnsi" w:cstheme="minorBidi"/>
                <w:noProof/>
              </w:rPr>
              <w:tab/>
            </w:r>
            <w:r w:rsidRPr="001C3667">
              <w:rPr>
                <w:rStyle w:val="Hyperlink"/>
                <w:noProof/>
              </w:rPr>
              <w:t>Cooling System</w:t>
            </w:r>
            <w:r>
              <w:rPr>
                <w:noProof/>
                <w:webHidden/>
              </w:rPr>
              <w:tab/>
            </w:r>
            <w:r>
              <w:rPr>
                <w:noProof/>
                <w:webHidden/>
              </w:rPr>
              <w:fldChar w:fldCharType="begin"/>
            </w:r>
            <w:r>
              <w:rPr>
                <w:noProof/>
                <w:webHidden/>
              </w:rPr>
              <w:instrText xml:space="preserve"> PAGEREF _Toc499808200 \h </w:instrText>
            </w:r>
            <w:r>
              <w:rPr>
                <w:noProof/>
                <w:webHidden/>
              </w:rPr>
            </w:r>
            <w:r>
              <w:rPr>
                <w:noProof/>
                <w:webHidden/>
              </w:rPr>
              <w:fldChar w:fldCharType="separate"/>
            </w:r>
            <w:r>
              <w:rPr>
                <w:noProof/>
                <w:webHidden/>
              </w:rPr>
              <w:t>13</w:t>
            </w:r>
            <w:r>
              <w:rPr>
                <w:noProof/>
                <w:webHidden/>
              </w:rPr>
              <w:fldChar w:fldCharType="end"/>
            </w:r>
          </w:hyperlink>
        </w:p>
        <w:p w14:paraId="12E2A5B6"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1" w:history="1">
            <w:r w:rsidRPr="001C3667">
              <w:rPr>
                <w:rStyle w:val="Hyperlink"/>
                <w:noProof/>
              </w:rPr>
              <w:t>2.3.5</w:t>
            </w:r>
            <w:r>
              <w:rPr>
                <w:rFonts w:asciiTheme="minorHAnsi" w:eastAsiaTheme="minorEastAsia" w:hAnsiTheme="minorHAnsi" w:cstheme="minorBidi"/>
                <w:noProof/>
              </w:rPr>
              <w:tab/>
            </w:r>
            <w:r w:rsidRPr="001C3667">
              <w:rPr>
                <w:rStyle w:val="Hyperlink"/>
                <w:noProof/>
              </w:rPr>
              <w:t>SVT Module Control GUI</w:t>
            </w:r>
            <w:r>
              <w:rPr>
                <w:noProof/>
                <w:webHidden/>
              </w:rPr>
              <w:tab/>
            </w:r>
            <w:r>
              <w:rPr>
                <w:noProof/>
                <w:webHidden/>
              </w:rPr>
              <w:fldChar w:fldCharType="begin"/>
            </w:r>
            <w:r>
              <w:rPr>
                <w:noProof/>
                <w:webHidden/>
              </w:rPr>
              <w:instrText xml:space="preserve"> PAGEREF _Toc499808201 \h </w:instrText>
            </w:r>
            <w:r>
              <w:rPr>
                <w:noProof/>
                <w:webHidden/>
              </w:rPr>
            </w:r>
            <w:r>
              <w:rPr>
                <w:noProof/>
                <w:webHidden/>
              </w:rPr>
              <w:fldChar w:fldCharType="separate"/>
            </w:r>
            <w:r>
              <w:rPr>
                <w:noProof/>
                <w:webHidden/>
              </w:rPr>
              <w:t>14</w:t>
            </w:r>
            <w:r>
              <w:rPr>
                <w:noProof/>
                <w:webHidden/>
              </w:rPr>
              <w:fldChar w:fldCharType="end"/>
            </w:r>
          </w:hyperlink>
        </w:p>
        <w:p w14:paraId="1BFBFB14"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2" w:history="1">
            <w:r w:rsidRPr="001C3667">
              <w:rPr>
                <w:rStyle w:val="Hyperlink"/>
                <w:noProof/>
              </w:rPr>
              <w:t>2.3.6</w:t>
            </w:r>
            <w:r>
              <w:rPr>
                <w:rFonts w:asciiTheme="minorHAnsi" w:eastAsiaTheme="minorEastAsia" w:hAnsiTheme="minorHAnsi" w:cstheme="minorBidi"/>
                <w:noProof/>
              </w:rPr>
              <w:tab/>
            </w:r>
            <w:r w:rsidRPr="001C3667">
              <w:rPr>
                <w:rStyle w:val="Hyperlink"/>
                <w:noProof/>
              </w:rPr>
              <w:t>SVT Alarm Handler and Interlocks</w:t>
            </w:r>
            <w:r>
              <w:rPr>
                <w:noProof/>
                <w:webHidden/>
              </w:rPr>
              <w:tab/>
            </w:r>
            <w:r>
              <w:rPr>
                <w:noProof/>
                <w:webHidden/>
              </w:rPr>
              <w:fldChar w:fldCharType="begin"/>
            </w:r>
            <w:r>
              <w:rPr>
                <w:noProof/>
                <w:webHidden/>
              </w:rPr>
              <w:instrText xml:space="preserve"> PAGEREF _Toc499808202 \h </w:instrText>
            </w:r>
            <w:r>
              <w:rPr>
                <w:noProof/>
                <w:webHidden/>
              </w:rPr>
            </w:r>
            <w:r>
              <w:rPr>
                <w:noProof/>
                <w:webHidden/>
              </w:rPr>
              <w:fldChar w:fldCharType="separate"/>
            </w:r>
            <w:r>
              <w:rPr>
                <w:noProof/>
                <w:webHidden/>
              </w:rPr>
              <w:t>17</w:t>
            </w:r>
            <w:r>
              <w:rPr>
                <w:noProof/>
                <w:webHidden/>
              </w:rPr>
              <w:fldChar w:fldCharType="end"/>
            </w:r>
          </w:hyperlink>
        </w:p>
        <w:p w14:paraId="2CDBFE71"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3" w:history="1">
            <w:r w:rsidRPr="001C3667">
              <w:rPr>
                <w:rStyle w:val="Hyperlink"/>
                <w:noProof/>
              </w:rPr>
              <w:t>2.3.7</w:t>
            </w:r>
            <w:r>
              <w:rPr>
                <w:rFonts w:asciiTheme="minorHAnsi" w:eastAsiaTheme="minorEastAsia" w:hAnsiTheme="minorHAnsi" w:cstheme="minorBidi"/>
                <w:noProof/>
              </w:rPr>
              <w:tab/>
            </w:r>
            <w:r w:rsidRPr="001C3667">
              <w:rPr>
                <w:rStyle w:val="Hyperlink"/>
                <w:noProof/>
              </w:rPr>
              <w:t>Resetting the IOCs</w:t>
            </w:r>
            <w:r>
              <w:rPr>
                <w:noProof/>
                <w:webHidden/>
              </w:rPr>
              <w:tab/>
            </w:r>
            <w:r>
              <w:rPr>
                <w:noProof/>
                <w:webHidden/>
              </w:rPr>
              <w:fldChar w:fldCharType="begin"/>
            </w:r>
            <w:r>
              <w:rPr>
                <w:noProof/>
                <w:webHidden/>
              </w:rPr>
              <w:instrText xml:space="preserve"> PAGEREF _Toc499808203 \h </w:instrText>
            </w:r>
            <w:r>
              <w:rPr>
                <w:noProof/>
                <w:webHidden/>
              </w:rPr>
            </w:r>
            <w:r>
              <w:rPr>
                <w:noProof/>
                <w:webHidden/>
              </w:rPr>
              <w:fldChar w:fldCharType="separate"/>
            </w:r>
            <w:r>
              <w:rPr>
                <w:noProof/>
                <w:webHidden/>
              </w:rPr>
              <w:t>18</w:t>
            </w:r>
            <w:r>
              <w:rPr>
                <w:noProof/>
                <w:webHidden/>
              </w:rPr>
              <w:fldChar w:fldCharType="end"/>
            </w:r>
          </w:hyperlink>
        </w:p>
        <w:p w14:paraId="0EBCF62B"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4" w:history="1">
            <w:r w:rsidRPr="001C3667">
              <w:rPr>
                <w:rStyle w:val="Hyperlink"/>
                <w:noProof/>
              </w:rPr>
              <w:t>2.3.8</w:t>
            </w:r>
            <w:r>
              <w:rPr>
                <w:rFonts w:asciiTheme="minorHAnsi" w:eastAsiaTheme="minorEastAsia" w:hAnsiTheme="minorHAnsi" w:cstheme="minorBidi"/>
                <w:noProof/>
              </w:rPr>
              <w:tab/>
            </w:r>
            <w:r w:rsidRPr="001C3667">
              <w:rPr>
                <w:rStyle w:val="Hyperlink"/>
                <w:noProof/>
              </w:rPr>
              <w:t>SVT Hardware Interlock System</w:t>
            </w:r>
            <w:r>
              <w:rPr>
                <w:noProof/>
                <w:webHidden/>
              </w:rPr>
              <w:tab/>
            </w:r>
            <w:r>
              <w:rPr>
                <w:noProof/>
                <w:webHidden/>
              </w:rPr>
              <w:fldChar w:fldCharType="begin"/>
            </w:r>
            <w:r>
              <w:rPr>
                <w:noProof/>
                <w:webHidden/>
              </w:rPr>
              <w:instrText xml:space="preserve"> PAGEREF _Toc499808204 \h </w:instrText>
            </w:r>
            <w:r>
              <w:rPr>
                <w:noProof/>
                <w:webHidden/>
              </w:rPr>
            </w:r>
            <w:r>
              <w:rPr>
                <w:noProof/>
                <w:webHidden/>
              </w:rPr>
              <w:fldChar w:fldCharType="separate"/>
            </w:r>
            <w:r>
              <w:rPr>
                <w:noProof/>
                <w:webHidden/>
              </w:rPr>
              <w:t>19</w:t>
            </w:r>
            <w:r>
              <w:rPr>
                <w:noProof/>
                <w:webHidden/>
              </w:rPr>
              <w:fldChar w:fldCharType="end"/>
            </w:r>
          </w:hyperlink>
        </w:p>
        <w:p w14:paraId="023C7D2E"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05" w:history="1">
            <w:r w:rsidRPr="001C3667">
              <w:rPr>
                <w:rStyle w:val="Hyperlink"/>
                <w:noProof/>
              </w:rPr>
              <w:t>2.4</w:t>
            </w:r>
            <w:r>
              <w:rPr>
                <w:rFonts w:asciiTheme="minorHAnsi" w:eastAsiaTheme="minorEastAsia" w:hAnsiTheme="minorHAnsi" w:cstheme="minorBidi"/>
                <w:noProof/>
              </w:rPr>
              <w:tab/>
            </w:r>
            <w:r w:rsidRPr="001C3667">
              <w:rPr>
                <w:rStyle w:val="Hyperlink"/>
                <w:noProof/>
              </w:rPr>
              <w:t>Detector Monitoring</w:t>
            </w:r>
            <w:r>
              <w:rPr>
                <w:noProof/>
                <w:webHidden/>
              </w:rPr>
              <w:tab/>
            </w:r>
            <w:r>
              <w:rPr>
                <w:noProof/>
                <w:webHidden/>
              </w:rPr>
              <w:fldChar w:fldCharType="begin"/>
            </w:r>
            <w:r>
              <w:rPr>
                <w:noProof/>
                <w:webHidden/>
              </w:rPr>
              <w:instrText xml:space="preserve"> PAGEREF _Toc499808205 \h </w:instrText>
            </w:r>
            <w:r>
              <w:rPr>
                <w:noProof/>
                <w:webHidden/>
              </w:rPr>
            </w:r>
            <w:r>
              <w:rPr>
                <w:noProof/>
                <w:webHidden/>
              </w:rPr>
              <w:fldChar w:fldCharType="separate"/>
            </w:r>
            <w:r>
              <w:rPr>
                <w:noProof/>
                <w:webHidden/>
              </w:rPr>
              <w:t>23</w:t>
            </w:r>
            <w:r>
              <w:rPr>
                <w:noProof/>
                <w:webHidden/>
              </w:rPr>
              <w:fldChar w:fldCharType="end"/>
            </w:r>
          </w:hyperlink>
        </w:p>
        <w:p w14:paraId="659B11F8"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6" w:history="1">
            <w:r w:rsidRPr="001C3667">
              <w:rPr>
                <w:rStyle w:val="Hyperlink"/>
                <w:noProof/>
              </w:rPr>
              <w:t>2.4.1</w:t>
            </w:r>
            <w:r>
              <w:rPr>
                <w:rFonts w:asciiTheme="minorHAnsi" w:eastAsiaTheme="minorEastAsia" w:hAnsiTheme="minorHAnsi" w:cstheme="minorBidi"/>
                <w:noProof/>
              </w:rPr>
              <w:tab/>
            </w:r>
            <w:r w:rsidRPr="001C3667">
              <w:rPr>
                <w:rStyle w:val="Hyperlink"/>
                <w:noProof/>
              </w:rPr>
              <w:t>Monitoring of SVT Operating Parameters</w:t>
            </w:r>
            <w:r>
              <w:rPr>
                <w:noProof/>
                <w:webHidden/>
              </w:rPr>
              <w:tab/>
            </w:r>
            <w:r>
              <w:rPr>
                <w:noProof/>
                <w:webHidden/>
              </w:rPr>
              <w:fldChar w:fldCharType="begin"/>
            </w:r>
            <w:r>
              <w:rPr>
                <w:noProof/>
                <w:webHidden/>
              </w:rPr>
              <w:instrText xml:space="preserve"> PAGEREF _Toc499808206 \h </w:instrText>
            </w:r>
            <w:r>
              <w:rPr>
                <w:noProof/>
                <w:webHidden/>
              </w:rPr>
            </w:r>
            <w:r>
              <w:rPr>
                <w:noProof/>
                <w:webHidden/>
              </w:rPr>
              <w:fldChar w:fldCharType="separate"/>
            </w:r>
            <w:r>
              <w:rPr>
                <w:noProof/>
                <w:webHidden/>
              </w:rPr>
              <w:t>23</w:t>
            </w:r>
            <w:r>
              <w:rPr>
                <w:noProof/>
                <w:webHidden/>
              </w:rPr>
              <w:fldChar w:fldCharType="end"/>
            </w:r>
          </w:hyperlink>
        </w:p>
        <w:p w14:paraId="090D4325"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7" w:history="1">
            <w:r w:rsidRPr="001C3667">
              <w:rPr>
                <w:rStyle w:val="Hyperlink"/>
                <w:noProof/>
              </w:rPr>
              <w:t>2.4.2</w:t>
            </w:r>
            <w:r>
              <w:rPr>
                <w:rFonts w:asciiTheme="minorHAnsi" w:eastAsiaTheme="minorEastAsia" w:hAnsiTheme="minorHAnsi" w:cstheme="minorBidi"/>
                <w:noProof/>
              </w:rPr>
              <w:tab/>
            </w:r>
            <w:r w:rsidRPr="001C3667">
              <w:rPr>
                <w:rStyle w:val="Hyperlink"/>
                <w:noProof/>
              </w:rPr>
              <w:t>Slow Controls Monitoring</w:t>
            </w:r>
            <w:r>
              <w:rPr>
                <w:noProof/>
                <w:webHidden/>
              </w:rPr>
              <w:tab/>
            </w:r>
            <w:r>
              <w:rPr>
                <w:noProof/>
                <w:webHidden/>
              </w:rPr>
              <w:fldChar w:fldCharType="begin"/>
            </w:r>
            <w:r>
              <w:rPr>
                <w:noProof/>
                <w:webHidden/>
              </w:rPr>
              <w:instrText xml:space="preserve"> PAGEREF _Toc499808207 \h </w:instrText>
            </w:r>
            <w:r>
              <w:rPr>
                <w:noProof/>
                <w:webHidden/>
              </w:rPr>
            </w:r>
            <w:r>
              <w:rPr>
                <w:noProof/>
                <w:webHidden/>
              </w:rPr>
              <w:fldChar w:fldCharType="separate"/>
            </w:r>
            <w:r>
              <w:rPr>
                <w:noProof/>
                <w:webHidden/>
              </w:rPr>
              <w:t>23</w:t>
            </w:r>
            <w:r>
              <w:rPr>
                <w:noProof/>
                <w:webHidden/>
              </w:rPr>
              <w:fldChar w:fldCharType="end"/>
            </w:r>
          </w:hyperlink>
        </w:p>
        <w:p w14:paraId="5CD5AA12"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8" w:history="1">
            <w:r w:rsidRPr="001C3667">
              <w:rPr>
                <w:rStyle w:val="Hyperlink"/>
                <w:noProof/>
              </w:rPr>
              <w:t>2.4.3</w:t>
            </w:r>
            <w:r>
              <w:rPr>
                <w:rFonts w:asciiTheme="minorHAnsi" w:eastAsiaTheme="minorEastAsia" w:hAnsiTheme="minorHAnsi" w:cstheme="minorBidi"/>
                <w:noProof/>
              </w:rPr>
              <w:tab/>
            </w:r>
            <w:r w:rsidRPr="001C3667">
              <w:rPr>
                <w:rStyle w:val="Hyperlink"/>
                <w:noProof/>
              </w:rPr>
              <w:t>Run Control Monitoring</w:t>
            </w:r>
            <w:r>
              <w:rPr>
                <w:noProof/>
                <w:webHidden/>
              </w:rPr>
              <w:tab/>
            </w:r>
            <w:r>
              <w:rPr>
                <w:noProof/>
                <w:webHidden/>
              </w:rPr>
              <w:fldChar w:fldCharType="begin"/>
            </w:r>
            <w:r>
              <w:rPr>
                <w:noProof/>
                <w:webHidden/>
              </w:rPr>
              <w:instrText xml:space="preserve"> PAGEREF _Toc499808208 \h </w:instrText>
            </w:r>
            <w:r>
              <w:rPr>
                <w:noProof/>
                <w:webHidden/>
              </w:rPr>
            </w:r>
            <w:r>
              <w:rPr>
                <w:noProof/>
                <w:webHidden/>
              </w:rPr>
              <w:fldChar w:fldCharType="separate"/>
            </w:r>
            <w:r>
              <w:rPr>
                <w:noProof/>
                <w:webHidden/>
              </w:rPr>
              <w:t>24</w:t>
            </w:r>
            <w:r>
              <w:rPr>
                <w:noProof/>
                <w:webHidden/>
              </w:rPr>
              <w:fldChar w:fldCharType="end"/>
            </w:r>
          </w:hyperlink>
        </w:p>
        <w:p w14:paraId="0BEA6742"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09" w:history="1">
            <w:r w:rsidRPr="001C3667">
              <w:rPr>
                <w:rStyle w:val="Hyperlink"/>
                <w:noProof/>
              </w:rPr>
              <w:t>2.4.4</w:t>
            </w:r>
            <w:r>
              <w:rPr>
                <w:rFonts w:asciiTheme="minorHAnsi" w:eastAsiaTheme="minorEastAsia" w:hAnsiTheme="minorHAnsi" w:cstheme="minorBidi"/>
                <w:noProof/>
              </w:rPr>
              <w:tab/>
            </w:r>
            <w:r w:rsidRPr="001C3667">
              <w:rPr>
                <w:rStyle w:val="Hyperlink"/>
                <w:noProof/>
              </w:rPr>
              <w:t>Data Quality Monitoring (DQM)</w:t>
            </w:r>
            <w:r>
              <w:rPr>
                <w:noProof/>
                <w:webHidden/>
              </w:rPr>
              <w:tab/>
            </w:r>
            <w:r>
              <w:rPr>
                <w:noProof/>
                <w:webHidden/>
              </w:rPr>
              <w:fldChar w:fldCharType="begin"/>
            </w:r>
            <w:r>
              <w:rPr>
                <w:noProof/>
                <w:webHidden/>
              </w:rPr>
              <w:instrText xml:space="preserve"> PAGEREF _Toc499808209 \h </w:instrText>
            </w:r>
            <w:r>
              <w:rPr>
                <w:noProof/>
                <w:webHidden/>
              </w:rPr>
            </w:r>
            <w:r>
              <w:rPr>
                <w:noProof/>
                <w:webHidden/>
              </w:rPr>
              <w:fldChar w:fldCharType="separate"/>
            </w:r>
            <w:r>
              <w:rPr>
                <w:noProof/>
                <w:webHidden/>
              </w:rPr>
              <w:t>25</w:t>
            </w:r>
            <w:r>
              <w:rPr>
                <w:noProof/>
                <w:webHidden/>
              </w:rPr>
              <w:fldChar w:fldCharType="end"/>
            </w:r>
          </w:hyperlink>
        </w:p>
        <w:p w14:paraId="3A8805F9" w14:textId="77777777" w:rsidR="00FA7BDB" w:rsidRDefault="00FA7BDB">
          <w:pPr>
            <w:pStyle w:val="TOC1"/>
            <w:tabs>
              <w:tab w:val="left" w:pos="480"/>
              <w:tab w:val="right" w:leader="dot" w:pos="8630"/>
            </w:tabs>
            <w:rPr>
              <w:rFonts w:asciiTheme="minorHAnsi" w:eastAsiaTheme="minorEastAsia" w:hAnsiTheme="minorHAnsi" w:cstheme="minorBidi"/>
              <w:noProof/>
            </w:rPr>
          </w:pPr>
          <w:hyperlink w:anchor="_Toc499808210" w:history="1">
            <w:r w:rsidRPr="001C3667">
              <w:rPr>
                <w:rStyle w:val="Hyperlink"/>
                <w:noProof/>
                <w:lang w:val="en-GB"/>
              </w:rPr>
              <w:t>3</w:t>
            </w:r>
            <w:r>
              <w:rPr>
                <w:rFonts w:asciiTheme="minorHAnsi" w:eastAsiaTheme="minorEastAsia" w:hAnsiTheme="minorHAnsi" w:cstheme="minorBidi"/>
                <w:noProof/>
              </w:rPr>
              <w:tab/>
            </w:r>
            <w:r w:rsidRPr="001C3667">
              <w:rPr>
                <w:rStyle w:val="Hyperlink"/>
                <w:noProof/>
              </w:rPr>
              <w:t>Information for Subsystem Experts</w:t>
            </w:r>
            <w:r>
              <w:rPr>
                <w:noProof/>
                <w:webHidden/>
              </w:rPr>
              <w:tab/>
            </w:r>
            <w:r>
              <w:rPr>
                <w:noProof/>
                <w:webHidden/>
              </w:rPr>
              <w:fldChar w:fldCharType="begin"/>
            </w:r>
            <w:r>
              <w:rPr>
                <w:noProof/>
                <w:webHidden/>
              </w:rPr>
              <w:instrText xml:space="preserve"> PAGEREF _Toc499808210 \h </w:instrText>
            </w:r>
            <w:r>
              <w:rPr>
                <w:noProof/>
                <w:webHidden/>
              </w:rPr>
            </w:r>
            <w:r>
              <w:rPr>
                <w:noProof/>
                <w:webHidden/>
              </w:rPr>
              <w:fldChar w:fldCharType="separate"/>
            </w:r>
            <w:r>
              <w:rPr>
                <w:noProof/>
                <w:webHidden/>
              </w:rPr>
              <w:t>31</w:t>
            </w:r>
            <w:r>
              <w:rPr>
                <w:noProof/>
                <w:webHidden/>
              </w:rPr>
              <w:fldChar w:fldCharType="end"/>
            </w:r>
          </w:hyperlink>
        </w:p>
        <w:p w14:paraId="0F5A07BD"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1" w:history="1">
            <w:r w:rsidRPr="001C3667">
              <w:rPr>
                <w:rStyle w:val="Hyperlink"/>
                <w:noProof/>
              </w:rPr>
              <w:t>3.1</w:t>
            </w:r>
            <w:r>
              <w:rPr>
                <w:rFonts w:asciiTheme="minorHAnsi" w:eastAsiaTheme="minorEastAsia" w:hAnsiTheme="minorHAnsi" w:cstheme="minorBidi"/>
                <w:noProof/>
              </w:rPr>
              <w:tab/>
            </w:r>
            <w:r w:rsidRPr="001C3667">
              <w:rPr>
                <w:rStyle w:val="Hyperlink"/>
                <w:noProof/>
              </w:rPr>
              <w:t>Detector layout</w:t>
            </w:r>
            <w:r>
              <w:rPr>
                <w:noProof/>
                <w:webHidden/>
              </w:rPr>
              <w:tab/>
            </w:r>
            <w:r>
              <w:rPr>
                <w:noProof/>
                <w:webHidden/>
              </w:rPr>
              <w:fldChar w:fldCharType="begin"/>
            </w:r>
            <w:r>
              <w:rPr>
                <w:noProof/>
                <w:webHidden/>
              </w:rPr>
              <w:instrText xml:space="preserve"> PAGEREF _Toc499808211 \h </w:instrText>
            </w:r>
            <w:r>
              <w:rPr>
                <w:noProof/>
                <w:webHidden/>
              </w:rPr>
            </w:r>
            <w:r>
              <w:rPr>
                <w:noProof/>
                <w:webHidden/>
              </w:rPr>
              <w:fldChar w:fldCharType="separate"/>
            </w:r>
            <w:r>
              <w:rPr>
                <w:noProof/>
                <w:webHidden/>
              </w:rPr>
              <w:t>31</w:t>
            </w:r>
            <w:r>
              <w:rPr>
                <w:noProof/>
                <w:webHidden/>
              </w:rPr>
              <w:fldChar w:fldCharType="end"/>
            </w:r>
          </w:hyperlink>
        </w:p>
        <w:p w14:paraId="0BE78ED1"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2" w:history="1">
            <w:r w:rsidRPr="001C3667">
              <w:rPr>
                <w:rStyle w:val="Hyperlink"/>
                <w:noProof/>
              </w:rPr>
              <w:t>3.2</w:t>
            </w:r>
            <w:r>
              <w:rPr>
                <w:rFonts w:asciiTheme="minorHAnsi" w:eastAsiaTheme="minorEastAsia" w:hAnsiTheme="minorHAnsi" w:cstheme="minorBidi"/>
                <w:noProof/>
              </w:rPr>
              <w:tab/>
            </w:r>
            <w:r w:rsidRPr="001C3667">
              <w:rPr>
                <w:rStyle w:val="Hyperlink"/>
                <w:noProof/>
              </w:rPr>
              <w:t>Module services</w:t>
            </w:r>
            <w:r>
              <w:rPr>
                <w:noProof/>
                <w:webHidden/>
              </w:rPr>
              <w:tab/>
            </w:r>
            <w:r>
              <w:rPr>
                <w:noProof/>
                <w:webHidden/>
              </w:rPr>
              <w:fldChar w:fldCharType="begin"/>
            </w:r>
            <w:r>
              <w:rPr>
                <w:noProof/>
                <w:webHidden/>
              </w:rPr>
              <w:instrText xml:space="preserve"> PAGEREF _Toc499808212 \h </w:instrText>
            </w:r>
            <w:r>
              <w:rPr>
                <w:noProof/>
                <w:webHidden/>
              </w:rPr>
            </w:r>
            <w:r>
              <w:rPr>
                <w:noProof/>
                <w:webHidden/>
              </w:rPr>
              <w:fldChar w:fldCharType="separate"/>
            </w:r>
            <w:r>
              <w:rPr>
                <w:noProof/>
                <w:webHidden/>
              </w:rPr>
              <w:t>31</w:t>
            </w:r>
            <w:r>
              <w:rPr>
                <w:noProof/>
                <w:webHidden/>
              </w:rPr>
              <w:fldChar w:fldCharType="end"/>
            </w:r>
          </w:hyperlink>
        </w:p>
        <w:p w14:paraId="4D5EA165"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3" w:history="1">
            <w:r w:rsidRPr="001C3667">
              <w:rPr>
                <w:rStyle w:val="Hyperlink"/>
                <w:noProof/>
              </w:rPr>
              <w:t>3.3</w:t>
            </w:r>
            <w:r>
              <w:rPr>
                <w:rFonts w:asciiTheme="minorHAnsi" w:eastAsiaTheme="minorEastAsia" w:hAnsiTheme="minorHAnsi" w:cstheme="minorBidi"/>
                <w:noProof/>
              </w:rPr>
              <w:tab/>
            </w:r>
            <w:r w:rsidRPr="001C3667">
              <w:rPr>
                <w:rStyle w:val="Hyperlink"/>
                <w:noProof/>
              </w:rPr>
              <w:t>Cables and Connections</w:t>
            </w:r>
            <w:r>
              <w:rPr>
                <w:noProof/>
                <w:webHidden/>
              </w:rPr>
              <w:tab/>
            </w:r>
            <w:r>
              <w:rPr>
                <w:noProof/>
                <w:webHidden/>
              </w:rPr>
              <w:fldChar w:fldCharType="begin"/>
            </w:r>
            <w:r>
              <w:rPr>
                <w:noProof/>
                <w:webHidden/>
              </w:rPr>
              <w:instrText xml:space="preserve"> PAGEREF _Toc499808213 \h </w:instrText>
            </w:r>
            <w:r>
              <w:rPr>
                <w:noProof/>
                <w:webHidden/>
              </w:rPr>
            </w:r>
            <w:r>
              <w:rPr>
                <w:noProof/>
                <w:webHidden/>
              </w:rPr>
              <w:fldChar w:fldCharType="separate"/>
            </w:r>
            <w:r>
              <w:rPr>
                <w:noProof/>
                <w:webHidden/>
              </w:rPr>
              <w:t>32</w:t>
            </w:r>
            <w:r>
              <w:rPr>
                <w:noProof/>
                <w:webHidden/>
              </w:rPr>
              <w:fldChar w:fldCharType="end"/>
            </w:r>
          </w:hyperlink>
        </w:p>
        <w:p w14:paraId="426285BE"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4" w:history="1">
            <w:r w:rsidRPr="001C3667">
              <w:rPr>
                <w:rStyle w:val="Hyperlink"/>
                <w:noProof/>
              </w:rPr>
              <w:t>3.4</w:t>
            </w:r>
            <w:r>
              <w:rPr>
                <w:rFonts w:asciiTheme="minorHAnsi" w:eastAsiaTheme="minorEastAsia" w:hAnsiTheme="minorHAnsi" w:cstheme="minorBidi"/>
                <w:noProof/>
              </w:rPr>
              <w:tab/>
            </w:r>
            <w:r w:rsidRPr="001C3667">
              <w:rPr>
                <w:rStyle w:val="Hyperlink"/>
                <w:noProof/>
              </w:rPr>
              <w:t>Cooling system</w:t>
            </w:r>
            <w:r>
              <w:rPr>
                <w:noProof/>
                <w:webHidden/>
              </w:rPr>
              <w:tab/>
            </w:r>
            <w:r>
              <w:rPr>
                <w:noProof/>
                <w:webHidden/>
              </w:rPr>
              <w:fldChar w:fldCharType="begin"/>
            </w:r>
            <w:r>
              <w:rPr>
                <w:noProof/>
                <w:webHidden/>
              </w:rPr>
              <w:instrText xml:space="preserve"> PAGEREF _Toc499808214 \h </w:instrText>
            </w:r>
            <w:r>
              <w:rPr>
                <w:noProof/>
                <w:webHidden/>
              </w:rPr>
            </w:r>
            <w:r>
              <w:rPr>
                <w:noProof/>
                <w:webHidden/>
              </w:rPr>
              <w:fldChar w:fldCharType="separate"/>
            </w:r>
            <w:r>
              <w:rPr>
                <w:noProof/>
                <w:webHidden/>
              </w:rPr>
              <w:t>35</w:t>
            </w:r>
            <w:r>
              <w:rPr>
                <w:noProof/>
                <w:webHidden/>
              </w:rPr>
              <w:fldChar w:fldCharType="end"/>
            </w:r>
          </w:hyperlink>
        </w:p>
        <w:p w14:paraId="58B1B2FF"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5" w:history="1">
            <w:r w:rsidRPr="001C3667">
              <w:rPr>
                <w:rStyle w:val="Hyperlink"/>
                <w:noProof/>
              </w:rPr>
              <w:t>3.5</w:t>
            </w:r>
            <w:r>
              <w:rPr>
                <w:rFonts w:asciiTheme="minorHAnsi" w:eastAsiaTheme="minorEastAsia" w:hAnsiTheme="minorHAnsi" w:cstheme="minorBidi"/>
                <w:noProof/>
              </w:rPr>
              <w:tab/>
            </w:r>
            <w:r w:rsidRPr="001C3667">
              <w:rPr>
                <w:rStyle w:val="Hyperlink"/>
                <w:noProof/>
              </w:rPr>
              <w:t>Nitrogen purging system</w:t>
            </w:r>
            <w:r>
              <w:rPr>
                <w:noProof/>
                <w:webHidden/>
              </w:rPr>
              <w:tab/>
            </w:r>
            <w:r>
              <w:rPr>
                <w:noProof/>
                <w:webHidden/>
              </w:rPr>
              <w:fldChar w:fldCharType="begin"/>
            </w:r>
            <w:r>
              <w:rPr>
                <w:noProof/>
                <w:webHidden/>
              </w:rPr>
              <w:instrText xml:space="preserve"> PAGEREF _Toc499808215 \h </w:instrText>
            </w:r>
            <w:r>
              <w:rPr>
                <w:noProof/>
                <w:webHidden/>
              </w:rPr>
            </w:r>
            <w:r>
              <w:rPr>
                <w:noProof/>
                <w:webHidden/>
              </w:rPr>
              <w:fldChar w:fldCharType="separate"/>
            </w:r>
            <w:r>
              <w:rPr>
                <w:noProof/>
                <w:webHidden/>
              </w:rPr>
              <w:t>35</w:t>
            </w:r>
            <w:r>
              <w:rPr>
                <w:noProof/>
                <w:webHidden/>
              </w:rPr>
              <w:fldChar w:fldCharType="end"/>
            </w:r>
          </w:hyperlink>
        </w:p>
        <w:p w14:paraId="342CCCD6"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6" w:history="1">
            <w:r w:rsidRPr="001C3667">
              <w:rPr>
                <w:rStyle w:val="Hyperlink"/>
                <w:noProof/>
              </w:rPr>
              <w:t>3.6</w:t>
            </w:r>
            <w:r>
              <w:rPr>
                <w:rFonts w:asciiTheme="minorHAnsi" w:eastAsiaTheme="minorEastAsia" w:hAnsiTheme="minorHAnsi" w:cstheme="minorBidi"/>
                <w:noProof/>
              </w:rPr>
              <w:tab/>
            </w:r>
            <w:r w:rsidRPr="001C3667">
              <w:rPr>
                <w:rStyle w:val="Hyperlink"/>
                <w:noProof/>
              </w:rPr>
              <w:t>SVT Alarm Handler</w:t>
            </w:r>
            <w:r>
              <w:rPr>
                <w:noProof/>
                <w:webHidden/>
              </w:rPr>
              <w:tab/>
            </w:r>
            <w:r>
              <w:rPr>
                <w:noProof/>
                <w:webHidden/>
              </w:rPr>
              <w:fldChar w:fldCharType="begin"/>
            </w:r>
            <w:r>
              <w:rPr>
                <w:noProof/>
                <w:webHidden/>
              </w:rPr>
              <w:instrText xml:space="preserve"> PAGEREF _Toc499808216 \h </w:instrText>
            </w:r>
            <w:r>
              <w:rPr>
                <w:noProof/>
                <w:webHidden/>
              </w:rPr>
            </w:r>
            <w:r>
              <w:rPr>
                <w:noProof/>
                <w:webHidden/>
              </w:rPr>
              <w:fldChar w:fldCharType="separate"/>
            </w:r>
            <w:r>
              <w:rPr>
                <w:noProof/>
                <w:webHidden/>
              </w:rPr>
              <w:t>35</w:t>
            </w:r>
            <w:r>
              <w:rPr>
                <w:noProof/>
                <w:webHidden/>
              </w:rPr>
              <w:fldChar w:fldCharType="end"/>
            </w:r>
          </w:hyperlink>
        </w:p>
        <w:p w14:paraId="35BAEC4F"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7" w:history="1">
            <w:r w:rsidRPr="001C3667">
              <w:rPr>
                <w:rStyle w:val="Hyperlink"/>
                <w:noProof/>
              </w:rPr>
              <w:t>3.7</w:t>
            </w:r>
            <w:r>
              <w:rPr>
                <w:rFonts w:asciiTheme="minorHAnsi" w:eastAsiaTheme="minorEastAsia" w:hAnsiTheme="minorHAnsi" w:cstheme="minorBidi"/>
                <w:noProof/>
              </w:rPr>
              <w:tab/>
            </w:r>
            <w:r w:rsidRPr="001C3667">
              <w:rPr>
                <w:rStyle w:val="Hyperlink"/>
                <w:noProof/>
              </w:rPr>
              <w:t>SVT DAQ</w:t>
            </w:r>
            <w:r>
              <w:rPr>
                <w:noProof/>
                <w:webHidden/>
              </w:rPr>
              <w:tab/>
            </w:r>
            <w:r>
              <w:rPr>
                <w:noProof/>
                <w:webHidden/>
              </w:rPr>
              <w:fldChar w:fldCharType="begin"/>
            </w:r>
            <w:r>
              <w:rPr>
                <w:noProof/>
                <w:webHidden/>
              </w:rPr>
              <w:instrText xml:space="preserve"> PAGEREF _Toc499808217 \h </w:instrText>
            </w:r>
            <w:r>
              <w:rPr>
                <w:noProof/>
                <w:webHidden/>
              </w:rPr>
            </w:r>
            <w:r>
              <w:rPr>
                <w:noProof/>
                <w:webHidden/>
              </w:rPr>
              <w:fldChar w:fldCharType="separate"/>
            </w:r>
            <w:r>
              <w:rPr>
                <w:noProof/>
                <w:webHidden/>
              </w:rPr>
              <w:t>36</w:t>
            </w:r>
            <w:r>
              <w:rPr>
                <w:noProof/>
                <w:webHidden/>
              </w:rPr>
              <w:fldChar w:fldCharType="end"/>
            </w:r>
          </w:hyperlink>
        </w:p>
        <w:p w14:paraId="5F085FE0" w14:textId="77777777" w:rsidR="00FA7BDB" w:rsidRDefault="00FA7BDB">
          <w:pPr>
            <w:pStyle w:val="TOC1"/>
            <w:tabs>
              <w:tab w:val="left" w:pos="480"/>
              <w:tab w:val="right" w:leader="dot" w:pos="8630"/>
            </w:tabs>
            <w:rPr>
              <w:rFonts w:asciiTheme="minorHAnsi" w:eastAsiaTheme="minorEastAsia" w:hAnsiTheme="minorHAnsi" w:cstheme="minorBidi"/>
              <w:noProof/>
            </w:rPr>
          </w:pPr>
          <w:hyperlink w:anchor="_Toc499808218" w:history="1">
            <w:r w:rsidRPr="001C3667">
              <w:rPr>
                <w:rStyle w:val="Hyperlink"/>
                <w:noProof/>
                <w:lang w:val="en-GB"/>
              </w:rPr>
              <w:t>4</w:t>
            </w:r>
            <w:r>
              <w:rPr>
                <w:rFonts w:asciiTheme="minorHAnsi" w:eastAsiaTheme="minorEastAsia" w:hAnsiTheme="minorHAnsi" w:cstheme="minorBidi"/>
                <w:noProof/>
              </w:rPr>
              <w:tab/>
            </w:r>
            <w:r w:rsidRPr="001C3667">
              <w:rPr>
                <w:rStyle w:val="Hyperlink"/>
                <w:noProof/>
              </w:rPr>
              <w:t>SVT operation during tracker integration and commissioning</w:t>
            </w:r>
            <w:r>
              <w:rPr>
                <w:noProof/>
                <w:webHidden/>
              </w:rPr>
              <w:tab/>
            </w:r>
            <w:r>
              <w:rPr>
                <w:noProof/>
                <w:webHidden/>
              </w:rPr>
              <w:fldChar w:fldCharType="begin"/>
            </w:r>
            <w:r>
              <w:rPr>
                <w:noProof/>
                <w:webHidden/>
              </w:rPr>
              <w:instrText xml:space="preserve"> PAGEREF _Toc499808218 \h </w:instrText>
            </w:r>
            <w:r>
              <w:rPr>
                <w:noProof/>
                <w:webHidden/>
              </w:rPr>
            </w:r>
            <w:r>
              <w:rPr>
                <w:noProof/>
                <w:webHidden/>
              </w:rPr>
              <w:fldChar w:fldCharType="separate"/>
            </w:r>
            <w:r>
              <w:rPr>
                <w:noProof/>
                <w:webHidden/>
              </w:rPr>
              <w:t>37</w:t>
            </w:r>
            <w:r>
              <w:rPr>
                <w:noProof/>
                <w:webHidden/>
              </w:rPr>
              <w:fldChar w:fldCharType="end"/>
            </w:r>
          </w:hyperlink>
        </w:p>
        <w:p w14:paraId="5F52F1A9"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19" w:history="1">
            <w:r w:rsidRPr="001C3667">
              <w:rPr>
                <w:rStyle w:val="Hyperlink"/>
                <w:noProof/>
              </w:rPr>
              <w:t>4.1</w:t>
            </w:r>
            <w:r>
              <w:rPr>
                <w:rFonts w:asciiTheme="minorHAnsi" w:eastAsiaTheme="minorEastAsia" w:hAnsiTheme="minorHAnsi" w:cstheme="minorBidi"/>
                <w:noProof/>
              </w:rPr>
              <w:tab/>
            </w:r>
            <w:r w:rsidRPr="001C3667">
              <w:rPr>
                <w:rStyle w:val="Hyperlink"/>
                <w:noProof/>
              </w:rPr>
              <w:t>SVT Calibration</w:t>
            </w:r>
            <w:r>
              <w:rPr>
                <w:noProof/>
                <w:webHidden/>
              </w:rPr>
              <w:tab/>
            </w:r>
            <w:r>
              <w:rPr>
                <w:noProof/>
                <w:webHidden/>
              </w:rPr>
              <w:fldChar w:fldCharType="begin"/>
            </w:r>
            <w:r>
              <w:rPr>
                <w:noProof/>
                <w:webHidden/>
              </w:rPr>
              <w:instrText xml:space="preserve"> PAGEREF _Toc499808219 \h </w:instrText>
            </w:r>
            <w:r>
              <w:rPr>
                <w:noProof/>
                <w:webHidden/>
              </w:rPr>
            </w:r>
            <w:r>
              <w:rPr>
                <w:noProof/>
                <w:webHidden/>
              </w:rPr>
              <w:fldChar w:fldCharType="separate"/>
            </w:r>
            <w:r>
              <w:rPr>
                <w:noProof/>
                <w:webHidden/>
              </w:rPr>
              <w:t>37</w:t>
            </w:r>
            <w:r>
              <w:rPr>
                <w:noProof/>
                <w:webHidden/>
              </w:rPr>
              <w:fldChar w:fldCharType="end"/>
            </w:r>
          </w:hyperlink>
        </w:p>
        <w:p w14:paraId="0C0DBFB5"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20" w:history="1">
            <w:r w:rsidRPr="001C3667">
              <w:rPr>
                <w:rStyle w:val="Hyperlink"/>
                <w:noProof/>
              </w:rPr>
              <w:t>4.2</w:t>
            </w:r>
            <w:r>
              <w:rPr>
                <w:rFonts w:asciiTheme="minorHAnsi" w:eastAsiaTheme="minorEastAsia" w:hAnsiTheme="minorHAnsi" w:cstheme="minorBidi"/>
                <w:noProof/>
              </w:rPr>
              <w:tab/>
            </w:r>
            <w:r w:rsidRPr="001C3667">
              <w:rPr>
                <w:rStyle w:val="Hyperlink"/>
                <w:noProof/>
              </w:rPr>
              <w:t>General procedures for SVT module services</w:t>
            </w:r>
            <w:r>
              <w:rPr>
                <w:noProof/>
                <w:webHidden/>
              </w:rPr>
              <w:tab/>
            </w:r>
            <w:r>
              <w:rPr>
                <w:noProof/>
                <w:webHidden/>
              </w:rPr>
              <w:fldChar w:fldCharType="begin"/>
            </w:r>
            <w:r>
              <w:rPr>
                <w:noProof/>
                <w:webHidden/>
              </w:rPr>
              <w:instrText xml:space="preserve"> PAGEREF _Toc499808220 \h </w:instrText>
            </w:r>
            <w:r>
              <w:rPr>
                <w:noProof/>
                <w:webHidden/>
              </w:rPr>
            </w:r>
            <w:r>
              <w:rPr>
                <w:noProof/>
                <w:webHidden/>
              </w:rPr>
              <w:fldChar w:fldCharType="separate"/>
            </w:r>
            <w:r>
              <w:rPr>
                <w:noProof/>
                <w:webHidden/>
              </w:rPr>
              <w:t>45</w:t>
            </w:r>
            <w:r>
              <w:rPr>
                <w:noProof/>
                <w:webHidden/>
              </w:rPr>
              <w:fldChar w:fldCharType="end"/>
            </w:r>
          </w:hyperlink>
        </w:p>
        <w:p w14:paraId="06803808"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21" w:history="1">
            <w:r w:rsidRPr="001C3667">
              <w:rPr>
                <w:rStyle w:val="Hyperlink"/>
                <w:noProof/>
              </w:rPr>
              <w:t>4.3</w:t>
            </w:r>
            <w:r>
              <w:rPr>
                <w:rFonts w:asciiTheme="minorHAnsi" w:eastAsiaTheme="minorEastAsia" w:hAnsiTheme="minorHAnsi" w:cstheme="minorBidi"/>
                <w:noProof/>
              </w:rPr>
              <w:tab/>
            </w:r>
            <w:r w:rsidRPr="001C3667">
              <w:rPr>
                <w:rStyle w:val="Hyperlink"/>
                <w:noProof/>
              </w:rPr>
              <w:t>SVT operation during commissioning with cosmic rays</w:t>
            </w:r>
            <w:r>
              <w:rPr>
                <w:noProof/>
                <w:webHidden/>
              </w:rPr>
              <w:tab/>
            </w:r>
            <w:r>
              <w:rPr>
                <w:noProof/>
                <w:webHidden/>
              </w:rPr>
              <w:fldChar w:fldCharType="begin"/>
            </w:r>
            <w:r>
              <w:rPr>
                <w:noProof/>
                <w:webHidden/>
              </w:rPr>
              <w:instrText xml:space="preserve"> PAGEREF _Toc499808221 \h </w:instrText>
            </w:r>
            <w:r>
              <w:rPr>
                <w:noProof/>
                <w:webHidden/>
              </w:rPr>
            </w:r>
            <w:r>
              <w:rPr>
                <w:noProof/>
                <w:webHidden/>
              </w:rPr>
              <w:fldChar w:fldCharType="separate"/>
            </w:r>
            <w:r>
              <w:rPr>
                <w:noProof/>
                <w:webHidden/>
              </w:rPr>
              <w:t>46</w:t>
            </w:r>
            <w:r>
              <w:rPr>
                <w:noProof/>
                <w:webHidden/>
              </w:rPr>
              <w:fldChar w:fldCharType="end"/>
            </w:r>
          </w:hyperlink>
        </w:p>
        <w:p w14:paraId="7FF243FF" w14:textId="77777777" w:rsidR="00FA7BDB" w:rsidRDefault="00FA7BDB">
          <w:pPr>
            <w:pStyle w:val="TOC1"/>
            <w:tabs>
              <w:tab w:val="left" w:pos="480"/>
              <w:tab w:val="right" w:leader="dot" w:pos="8630"/>
            </w:tabs>
            <w:rPr>
              <w:rFonts w:asciiTheme="minorHAnsi" w:eastAsiaTheme="minorEastAsia" w:hAnsiTheme="minorHAnsi" w:cstheme="minorBidi"/>
              <w:noProof/>
            </w:rPr>
          </w:pPr>
          <w:hyperlink w:anchor="_Toc499808222" w:history="1">
            <w:r w:rsidRPr="001C3667">
              <w:rPr>
                <w:rStyle w:val="Hyperlink"/>
                <w:noProof/>
                <w:lang w:val="en-GB"/>
              </w:rPr>
              <w:t>5</w:t>
            </w:r>
            <w:r>
              <w:rPr>
                <w:rFonts w:asciiTheme="minorHAnsi" w:eastAsiaTheme="minorEastAsia" w:hAnsiTheme="minorHAnsi" w:cstheme="minorBidi"/>
                <w:noProof/>
              </w:rPr>
              <w:tab/>
            </w:r>
            <w:r w:rsidRPr="001C3667">
              <w:rPr>
                <w:rStyle w:val="Hyperlink"/>
                <w:noProof/>
              </w:rPr>
              <w:t>SVT operations during tracker integration and commissioning in Hall B</w:t>
            </w:r>
            <w:r>
              <w:rPr>
                <w:noProof/>
                <w:webHidden/>
              </w:rPr>
              <w:tab/>
            </w:r>
            <w:r>
              <w:rPr>
                <w:noProof/>
                <w:webHidden/>
              </w:rPr>
              <w:fldChar w:fldCharType="begin"/>
            </w:r>
            <w:r>
              <w:rPr>
                <w:noProof/>
                <w:webHidden/>
              </w:rPr>
              <w:instrText xml:space="preserve"> PAGEREF _Toc499808222 \h </w:instrText>
            </w:r>
            <w:r>
              <w:rPr>
                <w:noProof/>
                <w:webHidden/>
              </w:rPr>
            </w:r>
            <w:r>
              <w:rPr>
                <w:noProof/>
                <w:webHidden/>
              </w:rPr>
              <w:fldChar w:fldCharType="separate"/>
            </w:r>
            <w:r>
              <w:rPr>
                <w:noProof/>
                <w:webHidden/>
              </w:rPr>
              <w:t>47</w:t>
            </w:r>
            <w:r>
              <w:rPr>
                <w:noProof/>
                <w:webHidden/>
              </w:rPr>
              <w:fldChar w:fldCharType="end"/>
            </w:r>
          </w:hyperlink>
        </w:p>
        <w:p w14:paraId="0C279D94"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23" w:history="1">
            <w:r w:rsidRPr="001C3667">
              <w:rPr>
                <w:rStyle w:val="Hyperlink"/>
                <w:noProof/>
              </w:rPr>
              <w:t>5.1</w:t>
            </w:r>
            <w:r>
              <w:rPr>
                <w:rFonts w:asciiTheme="minorHAnsi" w:eastAsiaTheme="minorEastAsia" w:hAnsiTheme="minorHAnsi" w:cstheme="minorBidi"/>
                <w:noProof/>
              </w:rPr>
              <w:tab/>
            </w:r>
            <w:r w:rsidRPr="001C3667">
              <w:rPr>
                <w:rStyle w:val="Hyperlink"/>
                <w:noProof/>
              </w:rPr>
              <w:t>Transportation requirements</w:t>
            </w:r>
            <w:r>
              <w:rPr>
                <w:noProof/>
                <w:webHidden/>
              </w:rPr>
              <w:tab/>
            </w:r>
            <w:r>
              <w:rPr>
                <w:noProof/>
                <w:webHidden/>
              </w:rPr>
              <w:fldChar w:fldCharType="begin"/>
            </w:r>
            <w:r>
              <w:rPr>
                <w:noProof/>
                <w:webHidden/>
              </w:rPr>
              <w:instrText xml:space="preserve"> PAGEREF _Toc499808223 \h </w:instrText>
            </w:r>
            <w:r>
              <w:rPr>
                <w:noProof/>
                <w:webHidden/>
              </w:rPr>
            </w:r>
            <w:r>
              <w:rPr>
                <w:noProof/>
                <w:webHidden/>
              </w:rPr>
              <w:fldChar w:fldCharType="separate"/>
            </w:r>
            <w:r>
              <w:rPr>
                <w:noProof/>
                <w:webHidden/>
              </w:rPr>
              <w:t>47</w:t>
            </w:r>
            <w:r>
              <w:rPr>
                <w:noProof/>
                <w:webHidden/>
              </w:rPr>
              <w:fldChar w:fldCharType="end"/>
            </w:r>
          </w:hyperlink>
        </w:p>
        <w:p w14:paraId="66D4E7B1"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24" w:history="1">
            <w:r w:rsidRPr="001C3667">
              <w:rPr>
                <w:rStyle w:val="Hyperlink"/>
                <w:noProof/>
              </w:rPr>
              <w:t>5.2</w:t>
            </w:r>
            <w:r>
              <w:rPr>
                <w:rFonts w:asciiTheme="minorHAnsi" w:eastAsiaTheme="minorEastAsia" w:hAnsiTheme="minorHAnsi" w:cstheme="minorBidi"/>
                <w:noProof/>
              </w:rPr>
              <w:tab/>
            </w:r>
            <w:r w:rsidRPr="001C3667">
              <w:rPr>
                <w:rStyle w:val="Hyperlink"/>
                <w:noProof/>
              </w:rPr>
              <w:t>Tracker integration tests</w:t>
            </w:r>
            <w:r>
              <w:rPr>
                <w:noProof/>
                <w:webHidden/>
              </w:rPr>
              <w:tab/>
            </w:r>
            <w:r>
              <w:rPr>
                <w:noProof/>
                <w:webHidden/>
              </w:rPr>
              <w:fldChar w:fldCharType="begin"/>
            </w:r>
            <w:r>
              <w:rPr>
                <w:noProof/>
                <w:webHidden/>
              </w:rPr>
              <w:instrText xml:space="preserve"> PAGEREF _Toc499808224 \h </w:instrText>
            </w:r>
            <w:r>
              <w:rPr>
                <w:noProof/>
                <w:webHidden/>
              </w:rPr>
            </w:r>
            <w:r>
              <w:rPr>
                <w:noProof/>
                <w:webHidden/>
              </w:rPr>
              <w:fldChar w:fldCharType="separate"/>
            </w:r>
            <w:r>
              <w:rPr>
                <w:noProof/>
                <w:webHidden/>
              </w:rPr>
              <w:t>47</w:t>
            </w:r>
            <w:r>
              <w:rPr>
                <w:noProof/>
                <w:webHidden/>
              </w:rPr>
              <w:fldChar w:fldCharType="end"/>
            </w:r>
          </w:hyperlink>
        </w:p>
        <w:p w14:paraId="10C96298" w14:textId="77777777" w:rsidR="00FA7BDB" w:rsidRDefault="00FA7BDB">
          <w:pPr>
            <w:pStyle w:val="TOC1"/>
            <w:tabs>
              <w:tab w:val="left" w:pos="480"/>
              <w:tab w:val="right" w:leader="dot" w:pos="8630"/>
            </w:tabs>
            <w:rPr>
              <w:rFonts w:asciiTheme="minorHAnsi" w:eastAsiaTheme="minorEastAsia" w:hAnsiTheme="minorHAnsi" w:cstheme="minorBidi"/>
              <w:noProof/>
            </w:rPr>
          </w:pPr>
          <w:hyperlink w:anchor="_Toc499808225" w:history="1">
            <w:r w:rsidRPr="001C3667">
              <w:rPr>
                <w:rStyle w:val="Hyperlink"/>
                <w:noProof/>
                <w:lang w:val="en-GB"/>
              </w:rPr>
              <w:t>6</w:t>
            </w:r>
            <w:r>
              <w:rPr>
                <w:rFonts w:asciiTheme="minorHAnsi" w:eastAsiaTheme="minorEastAsia" w:hAnsiTheme="minorHAnsi" w:cstheme="minorBidi"/>
                <w:noProof/>
              </w:rPr>
              <w:tab/>
            </w:r>
            <w:r w:rsidRPr="001C3667">
              <w:rPr>
                <w:rStyle w:val="Hyperlink"/>
                <w:noProof/>
              </w:rPr>
              <w:t>Module quality assurance measurements</w:t>
            </w:r>
            <w:r>
              <w:rPr>
                <w:noProof/>
                <w:webHidden/>
              </w:rPr>
              <w:tab/>
            </w:r>
            <w:r>
              <w:rPr>
                <w:noProof/>
                <w:webHidden/>
              </w:rPr>
              <w:fldChar w:fldCharType="begin"/>
            </w:r>
            <w:r>
              <w:rPr>
                <w:noProof/>
                <w:webHidden/>
              </w:rPr>
              <w:instrText xml:space="preserve"> PAGEREF _Toc499808225 \h </w:instrText>
            </w:r>
            <w:r>
              <w:rPr>
                <w:noProof/>
                <w:webHidden/>
              </w:rPr>
            </w:r>
            <w:r>
              <w:rPr>
                <w:noProof/>
                <w:webHidden/>
              </w:rPr>
              <w:fldChar w:fldCharType="separate"/>
            </w:r>
            <w:r>
              <w:rPr>
                <w:noProof/>
                <w:webHidden/>
              </w:rPr>
              <w:t>47</w:t>
            </w:r>
            <w:r>
              <w:rPr>
                <w:noProof/>
                <w:webHidden/>
              </w:rPr>
              <w:fldChar w:fldCharType="end"/>
            </w:r>
          </w:hyperlink>
        </w:p>
        <w:p w14:paraId="18D82D46"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26" w:history="1">
            <w:r w:rsidRPr="001C3667">
              <w:rPr>
                <w:rStyle w:val="Hyperlink"/>
                <w:noProof/>
              </w:rPr>
              <w:t>6.1</w:t>
            </w:r>
            <w:r>
              <w:rPr>
                <w:rFonts w:asciiTheme="minorHAnsi" w:eastAsiaTheme="minorEastAsia" w:hAnsiTheme="minorHAnsi" w:cstheme="minorBidi"/>
                <w:noProof/>
              </w:rPr>
              <w:tab/>
            </w:r>
            <w:r w:rsidRPr="001C3667">
              <w:rPr>
                <w:rStyle w:val="Hyperlink"/>
                <w:noProof/>
              </w:rPr>
              <w:t>Digital tests</w:t>
            </w:r>
            <w:r>
              <w:rPr>
                <w:noProof/>
                <w:webHidden/>
              </w:rPr>
              <w:tab/>
            </w:r>
            <w:r>
              <w:rPr>
                <w:noProof/>
                <w:webHidden/>
              </w:rPr>
              <w:fldChar w:fldCharType="begin"/>
            </w:r>
            <w:r>
              <w:rPr>
                <w:noProof/>
                <w:webHidden/>
              </w:rPr>
              <w:instrText xml:space="preserve"> PAGEREF _Toc499808226 \h </w:instrText>
            </w:r>
            <w:r>
              <w:rPr>
                <w:noProof/>
                <w:webHidden/>
              </w:rPr>
            </w:r>
            <w:r>
              <w:rPr>
                <w:noProof/>
                <w:webHidden/>
              </w:rPr>
              <w:fldChar w:fldCharType="separate"/>
            </w:r>
            <w:r>
              <w:rPr>
                <w:noProof/>
                <w:webHidden/>
              </w:rPr>
              <w:t>48</w:t>
            </w:r>
            <w:r>
              <w:rPr>
                <w:noProof/>
                <w:webHidden/>
              </w:rPr>
              <w:fldChar w:fldCharType="end"/>
            </w:r>
          </w:hyperlink>
        </w:p>
        <w:p w14:paraId="384D97EB"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27" w:history="1">
            <w:r w:rsidRPr="001C3667">
              <w:rPr>
                <w:rStyle w:val="Hyperlink"/>
                <w:noProof/>
              </w:rPr>
              <w:t>6.1.1</w:t>
            </w:r>
            <w:r>
              <w:rPr>
                <w:rFonts w:asciiTheme="minorHAnsi" w:eastAsiaTheme="minorEastAsia" w:hAnsiTheme="minorHAnsi" w:cstheme="minorBidi"/>
                <w:noProof/>
              </w:rPr>
              <w:tab/>
            </w:r>
            <w:r w:rsidRPr="001C3667">
              <w:rPr>
                <w:rStyle w:val="Hyperlink"/>
                <w:noProof/>
              </w:rPr>
              <w:t>Module communication</w:t>
            </w:r>
            <w:r>
              <w:rPr>
                <w:noProof/>
                <w:webHidden/>
              </w:rPr>
              <w:tab/>
            </w:r>
            <w:r>
              <w:rPr>
                <w:noProof/>
                <w:webHidden/>
              </w:rPr>
              <w:fldChar w:fldCharType="begin"/>
            </w:r>
            <w:r>
              <w:rPr>
                <w:noProof/>
                <w:webHidden/>
              </w:rPr>
              <w:instrText xml:space="preserve"> PAGEREF _Toc499808227 \h </w:instrText>
            </w:r>
            <w:r>
              <w:rPr>
                <w:noProof/>
                <w:webHidden/>
              </w:rPr>
            </w:r>
            <w:r>
              <w:rPr>
                <w:noProof/>
                <w:webHidden/>
              </w:rPr>
              <w:fldChar w:fldCharType="separate"/>
            </w:r>
            <w:r>
              <w:rPr>
                <w:noProof/>
                <w:webHidden/>
              </w:rPr>
              <w:t>48</w:t>
            </w:r>
            <w:r>
              <w:rPr>
                <w:noProof/>
                <w:webHidden/>
              </w:rPr>
              <w:fldChar w:fldCharType="end"/>
            </w:r>
          </w:hyperlink>
        </w:p>
        <w:p w14:paraId="13C9E2C6"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28" w:history="1">
            <w:r w:rsidRPr="001C3667">
              <w:rPr>
                <w:rStyle w:val="Hyperlink"/>
                <w:noProof/>
              </w:rPr>
              <w:t>6.1.2</w:t>
            </w:r>
            <w:r>
              <w:rPr>
                <w:rFonts w:asciiTheme="minorHAnsi" w:eastAsiaTheme="minorEastAsia" w:hAnsiTheme="minorHAnsi" w:cstheme="minorBidi"/>
                <w:noProof/>
              </w:rPr>
              <w:tab/>
            </w:r>
            <w:r w:rsidRPr="001C3667">
              <w:rPr>
                <w:rStyle w:val="Hyperlink"/>
                <w:noProof/>
              </w:rPr>
              <w:t>Channel masking</w:t>
            </w:r>
            <w:r>
              <w:rPr>
                <w:noProof/>
                <w:webHidden/>
              </w:rPr>
              <w:tab/>
            </w:r>
            <w:r>
              <w:rPr>
                <w:noProof/>
                <w:webHidden/>
              </w:rPr>
              <w:fldChar w:fldCharType="begin"/>
            </w:r>
            <w:r>
              <w:rPr>
                <w:noProof/>
                <w:webHidden/>
              </w:rPr>
              <w:instrText xml:space="preserve"> PAGEREF _Toc499808228 \h </w:instrText>
            </w:r>
            <w:r>
              <w:rPr>
                <w:noProof/>
                <w:webHidden/>
              </w:rPr>
            </w:r>
            <w:r>
              <w:rPr>
                <w:noProof/>
                <w:webHidden/>
              </w:rPr>
              <w:fldChar w:fldCharType="separate"/>
            </w:r>
            <w:r>
              <w:rPr>
                <w:noProof/>
                <w:webHidden/>
              </w:rPr>
              <w:t>48</w:t>
            </w:r>
            <w:r>
              <w:rPr>
                <w:noProof/>
                <w:webHidden/>
              </w:rPr>
              <w:fldChar w:fldCharType="end"/>
            </w:r>
          </w:hyperlink>
        </w:p>
        <w:p w14:paraId="430D7596"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29" w:history="1">
            <w:r w:rsidRPr="001C3667">
              <w:rPr>
                <w:rStyle w:val="Hyperlink"/>
                <w:noProof/>
              </w:rPr>
              <w:t>6.1.3</w:t>
            </w:r>
            <w:r>
              <w:rPr>
                <w:rFonts w:asciiTheme="minorHAnsi" w:eastAsiaTheme="minorEastAsia" w:hAnsiTheme="minorHAnsi" w:cstheme="minorBidi"/>
                <w:noProof/>
              </w:rPr>
              <w:tab/>
            </w:r>
            <w:r w:rsidRPr="001C3667">
              <w:rPr>
                <w:rStyle w:val="Hyperlink"/>
                <w:noProof/>
              </w:rPr>
              <w:t>Front-end calibration</w:t>
            </w:r>
            <w:r>
              <w:rPr>
                <w:noProof/>
                <w:webHidden/>
              </w:rPr>
              <w:tab/>
            </w:r>
            <w:r>
              <w:rPr>
                <w:noProof/>
                <w:webHidden/>
              </w:rPr>
              <w:fldChar w:fldCharType="begin"/>
            </w:r>
            <w:r>
              <w:rPr>
                <w:noProof/>
                <w:webHidden/>
              </w:rPr>
              <w:instrText xml:space="preserve"> PAGEREF _Toc499808229 \h </w:instrText>
            </w:r>
            <w:r>
              <w:rPr>
                <w:noProof/>
                <w:webHidden/>
              </w:rPr>
            </w:r>
            <w:r>
              <w:rPr>
                <w:noProof/>
                <w:webHidden/>
              </w:rPr>
              <w:fldChar w:fldCharType="separate"/>
            </w:r>
            <w:r>
              <w:rPr>
                <w:noProof/>
                <w:webHidden/>
              </w:rPr>
              <w:t>49</w:t>
            </w:r>
            <w:r>
              <w:rPr>
                <w:noProof/>
                <w:webHidden/>
              </w:rPr>
              <w:fldChar w:fldCharType="end"/>
            </w:r>
          </w:hyperlink>
        </w:p>
        <w:p w14:paraId="7664C30C" w14:textId="77777777" w:rsidR="00FA7BDB" w:rsidRDefault="00FA7BDB">
          <w:pPr>
            <w:pStyle w:val="TOC2"/>
            <w:tabs>
              <w:tab w:val="left" w:pos="960"/>
              <w:tab w:val="right" w:leader="dot" w:pos="8630"/>
            </w:tabs>
            <w:rPr>
              <w:rFonts w:asciiTheme="minorHAnsi" w:eastAsiaTheme="minorEastAsia" w:hAnsiTheme="minorHAnsi" w:cstheme="minorBidi"/>
              <w:noProof/>
            </w:rPr>
          </w:pPr>
          <w:hyperlink w:anchor="_Toc499808230" w:history="1">
            <w:r w:rsidRPr="001C3667">
              <w:rPr>
                <w:rStyle w:val="Hyperlink"/>
                <w:noProof/>
              </w:rPr>
              <w:t>6.2</w:t>
            </w:r>
            <w:r>
              <w:rPr>
                <w:rFonts w:asciiTheme="minorHAnsi" w:eastAsiaTheme="minorEastAsia" w:hAnsiTheme="minorHAnsi" w:cstheme="minorBidi"/>
                <w:noProof/>
              </w:rPr>
              <w:tab/>
            </w:r>
            <w:r w:rsidRPr="001C3667">
              <w:rPr>
                <w:rStyle w:val="Hyperlink"/>
                <w:noProof/>
              </w:rPr>
              <w:t>Analog tests</w:t>
            </w:r>
            <w:r>
              <w:rPr>
                <w:noProof/>
                <w:webHidden/>
              </w:rPr>
              <w:tab/>
            </w:r>
            <w:r>
              <w:rPr>
                <w:noProof/>
                <w:webHidden/>
              </w:rPr>
              <w:fldChar w:fldCharType="begin"/>
            </w:r>
            <w:r>
              <w:rPr>
                <w:noProof/>
                <w:webHidden/>
              </w:rPr>
              <w:instrText xml:space="preserve"> PAGEREF _Toc499808230 \h </w:instrText>
            </w:r>
            <w:r>
              <w:rPr>
                <w:noProof/>
                <w:webHidden/>
              </w:rPr>
            </w:r>
            <w:r>
              <w:rPr>
                <w:noProof/>
                <w:webHidden/>
              </w:rPr>
              <w:fldChar w:fldCharType="separate"/>
            </w:r>
            <w:r>
              <w:rPr>
                <w:noProof/>
                <w:webHidden/>
              </w:rPr>
              <w:t>49</w:t>
            </w:r>
            <w:r>
              <w:rPr>
                <w:noProof/>
                <w:webHidden/>
              </w:rPr>
              <w:fldChar w:fldCharType="end"/>
            </w:r>
          </w:hyperlink>
        </w:p>
        <w:p w14:paraId="129B8F1C"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31" w:history="1">
            <w:r w:rsidRPr="001C3667">
              <w:rPr>
                <w:rStyle w:val="Hyperlink"/>
                <w:noProof/>
              </w:rPr>
              <w:t>6.2.1</w:t>
            </w:r>
            <w:r>
              <w:rPr>
                <w:rFonts w:asciiTheme="minorHAnsi" w:eastAsiaTheme="minorEastAsia" w:hAnsiTheme="minorHAnsi" w:cstheme="minorBidi"/>
                <w:noProof/>
              </w:rPr>
              <w:tab/>
            </w:r>
            <w:r w:rsidRPr="001C3667">
              <w:rPr>
                <w:rStyle w:val="Hyperlink"/>
                <w:noProof/>
              </w:rPr>
              <w:t>Reconstruction of the analog strip response</w:t>
            </w:r>
            <w:r>
              <w:rPr>
                <w:noProof/>
                <w:webHidden/>
              </w:rPr>
              <w:tab/>
            </w:r>
            <w:r>
              <w:rPr>
                <w:noProof/>
                <w:webHidden/>
              </w:rPr>
              <w:fldChar w:fldCharType="begin"/>
            </w:r>
            <w:r>
              <w:rPr>
                <w:noProof/>
                <w:webHidden/>
              </w:rPr>
              <w:instrText xml:space="preserve"> PAGEREF _Toc499808231 \h </w:instrText>
            </w:r>
            <w:r>
              <w:rPr>
                <w:noProof/>
                <w:webHidden/>
              </w:rPr>
            </w:r>
            <w:r>
              <w:rPr>
                <w:noProof/>
                <w:webHidden/>
              </w:rPr>
              <w:fldChar w:fldCharType="separate"/>
            </w:r>
            <w:r>
              <w:rPr>
                <w:noProof/>
                <w:webHidden/>
              </w:rPr>
              <w:t>50</w:t>
            </w:r>
            <w:r>
              <w:rPr>
                <w:noProof/>
                <w:webHidden/>
              </w:rPr>
              <w:fldChar w:fldCharType="end"/>
            </w:r>
          </w:hyperlink>
        </w:p>
        <w:p w14:paraId="74CDE070"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32" w:history="1">
            <w:r w:rsidRPr="001C3667">
              <w:rPr>
                <w:rStyle w:val="Hyperlink"/>
                <w:noProof/>
              </w:rPr>
              <w:t>6.2.2</w:t>
            </w:r>
            <w:r>
              <w:rPr>
                <w:rFonts w:asciiTheme="minorHAnsi" w:eastAsiaTheme="minorEastAsia" w:hAnsiTheme="minorHAnsi" w:cstheme="minorBidi"/>
                <w:noProof/>
              </w:rPr>
              <w:tab/>
            </w:r>
            <w:r w:rsidRPr="001C3667">
              <w:rPr>
                <w:rStyle w:val="Hyperlink"/>
                <w:noProof/>
              </w:rPr>
              <w:t>Noise and gain measurement</w:t>
            </w:r>
            <w:r>
              <w:rPr>
                <w:noProof/>
                <w:webHidden/>
              </w:rPr>
              <w:tab/>
            </w:r>
            <w:r>
              <w:rPr>
                <w:noProof/>
                <w:webHidden/>
              </w:rPr>
              <w:fldChar w:fldCharType="begin"/>
            </w:r>
            <w:r>
              <w:rPr>
                <w:noProof/>
                <w:webHidden/>
              </w:rPr>
              <w:instrText xml:space="preserve"> PAGEREF _Toc499808232 \h </w:instrText>
            </w:r>
            <w:r>
              <w:rPr>
                <w:noProof/>
                <w:webHidden/>
              </w:rPr>
            </w:r>
            <w:r>
              <w:rPr>
                <w:noProof/>
                <w:webHidden/>
              </w:rPr>
              <w:fldChar w:fldCharType="separate"/>
            </w:r>
            <w:r>
              <w:rPr>
                <w:noProof/>
                <w:webHidden/>
              </w:rPr>
              <w:t>52</w:t>
            </w:r>
            <w:r>
              <w:rPr>
                <w:noProof/>
                <w:webHidden/>
              </w:rPr>
              <w:fldChar w:fldCharType="end"/>
            </w:r>
          </w:hyperlink>
        </w:p>
        <w:p w14:paraId="19281C88" w14:textId="77777777" w:rsidR="00FA7BDB" w:rsidRDefault="00FA7BDB">
          <w:pPr>
            <w:pStyle w:val="TOC3"/>
            <w:tabs>
              <w:tab w:val="left" w:pos="1440"/>
              <w:tab w:val="right" w:leader="dot" w:pos="8630"/>
            </w:tabs>
            <w:rPr>
              <w:rFonts w:asciiTheme="minorHAnsi" w:eastAsiaTheme="minorEastAsia" w:hAnsiTheme="minorHAnsi" w:cstheme="minorBidi"/>
              <w:noProof/>
            </w:rPr>
          </w:pPr>
          <w:hyperlink w:anchor="_Toc499808233" w:history="1">
            <w:r w:rsidRPr="001C3667">
              <w:rPr>
                <w:rStyle w:val="Hyperlink"/>
                <w:noProof/>
              </w:rPr>
              <w:t>6.2.3</w:t>
            </w:r>
            <w:r>
              <w:rPr>
                <w:rFonts w:asciiTheme="minorHAnsi" w:eastAsiaTheme="minorEastAsia" w:hAnsiTheme="minorHAnsi" w:cstheme="minorBidi"/>
                <w:noProof/>
              </w:rPr>
              <w:tab/>
            </w:r>
            <w:r w:rsidRPr="001C3667">
              <w:rPr>
                <w:rStyle w:val="Hyperlink"/>
                <w:noProof/>
              </w:rPr>
              <w:t>Defective channels results</w:t>
            </w:r>
            <w:r>
              <w:rPr>
                <w:noProof/>
                <w:webHidden/>
              </w:rPr>
              <w:tab/>
            </w:r>
            <w:r>
              <w:rPr>
                <w:noProof/>
                <w:webHidden/>
              </w:rPr>
              <w:fldChar w:fldCharType="begin"/>
            </w:r>
            <w:r>
              <w:rPr>
                <w:noProof/>
                <w:webHidden/>
              </w:rPr>
              <w:instrText xml:space="preserve"> PAGEREF _Toc499808233 \h </w:instrText>
            </w:r>
            <w:r>
              <w:rPr>
                <w:noProof/>
                <w:webHidden/>
              </w:rPr>
            </w:r>
            <w:r>
              <w:rPr>
                <w:noProof/>
                <w:webHidden/>
              </w:rPr>
              <w:fldChar w:fldCharType="separate"/>
            </w:r>
            <w:r>
              <w:rPr>
                <w:noProof/>
                <w:webHidden/>
              </w:rPr>
              <w:t>57</w:t>
            </w:r>
            <w:r>
              <w:rPr>
                <w:noProof/>
                <w:webHidden/>
              </w:rPr>
              <w:fldChar w:fldCharType="end"/>
            </w:r>
          </w:hyperlink>
        </w:p>
        <w:p w14:paraId="32DB39FD" w14:textId="77777777" w:rsidR="00FA7BDB" w:rsidRDefault="00FA7BDB">
          <w:pPr>
            <w:pStyle w:val="TOC1"/>
            <w:tabs>
              <w:tab w:val="right" w:leader="dot" w:pos="8630"/>
            </w:tabs>
            <w:rPr>
              <w:rFonts w:asciiTheme="minorHAnsi" w:eastAsiaTheme="minorEastAsia" w:hAnsiTheme="minorHAnsi" w:cstheme="minorBidi"/>
              <w:noProof/>
            </w:rPr>
          </w:pPr>
          <w:hyperlink w:anchor="_Toc499808234" w:history="1">
            <w:r w:rsidRPr="001C3667">
              <w:rPr>
                <w:rStyle w:val="Hyperlink"/>
                <w:noProof/>
              </w:rPr>
              <w:t>Bibliography and Documentation</w:t>
            </w:r>
            <w:r>
              <w:rPr>
                <w:noProof/>
                <w:webHidden/>
              </w:rPr>
              <w:tab/>
            </w:r>
            <w:r>
              <w:rPr>
                <w:noProof/>
                <w:webHidden/>
              </w:rPr>
              <w:fldChar w:fldCharType="begin"/>
            </w:r>
            <w:r>
              <w:rPr>
                <w:noProof/>
                <w:webHidden/>
              </w:rPr>
              <w:instrText xml:space="preserve"> PAGEREF _Toc499808234 \h </w:instrText>
            </w:r>
            <w:r>
              <w:rPr>
                <w:noProof/>
                <w:webHidden/>
              </w:rPr>
            </w:r>
            <w:r>
              <w:rPr>
                <w:noProof/>
                <w:webHidden/>
              </w:rPr>
              <w:fldChar w:fldCharType="separate"/>
            </w:r>
            <w:r>
              <w:rPr>
                <w:noProof/>
                <w:webHidden/>
              </w:rPr>
              <w:t>57</w:t>
            </w:r>
            <w:r>
              <w:rPr>
                <w:noProof/>
                <w:webHidden/>
              </w:rPr>
              <w:fldChar w:fldCharType="end"/>
            </w:r>
          </w:hyperlink>
        </w:p>
        <w:p w14:paraId="162472B1" w14:textId="00210025" w:rsidR="007D4268" w:rsidRPr="001205FB" w:rsidRDefault="00F724C8" w:rsidP="001205FB">
          <w:pPr>
            <w:jc w:val="left"/>
          </w:pPr>
          <w:r w:rsidRPr="000B3B21">
            <w:fldChar w:fldCharType="end"/>
          </w:r>
        </w:p>
      </w:sdtContent>
    </w:sdt>
    <w:p w14:paraId="3899FAAD" w14:textId="22D0449B" w:rsidR="002222E1" w:rsidRPr="004952D7" w:rsidRDefault="0099297E" w:rsidP="00A83E26">
      <w:pPr>
        <w:pStyle w:val="Heading1"/>
        <w:jc w:val="left"/>
        <w:rPr>
          <w:rFonts w:ascii="Times New Roman" w:hAnsi="Times New Roman" w:cs="Times New Roman"/>
        </w:rPr>
      </w:pPr>
      <w:bookmarkStart w:id="9" w:name="_Toc499808190"/>
      <w:bookmarkEnd w:id="0"/>
      <w:bookmarkEnd w:id="1"/>
      <w:r>
        <w:rPr>
          <w:rFonts w:ascii="Times New Roman" w:hAnsi="Times New Roman" w:cs="Times New Roman"/>
        </w:rPr>
        <w:t>SVT Overview</w:t>
      </w:r>
      <w:bookmarkEnd w:id="9"/>
    </w:p>
    <w:p w14:paraId="06329432" w14:textId="5C92AEBF" w:rsidR="002222E1" w:rsidRDefault="002222E1" w:rsidP="00A83E26">
      <w:pPr>
        <w:jc w:val="left"/>
      </w:pPr>
      <w:r w:rsidRPr="000B3B21">
        <w:t xml:space="preserve">This document describes the </w:t>
      </w:r>
      <w:r w:rsidR="00A91B34">
        <w:t xml:space="preserve">operating </w:t>
      </w:r>
      <w:r w:rsidRPr="000B3B21">
        <w:t xml:space="preserve">procedures that will be followed to commission </w:t>
      </w:r>
      <w:r w:rsidR="00BB1B06">
        <w:t xml:space="preserve">and operate </w:t>
      </w:r>
      <w:r w:rsidRPr="000B3B21">
        <w:t>the CLAS12 Silicon Vertex Trac</w:t>
      </w:r>
      <w:r w:rsidR="00A91B34">
        <w:t>ker (SVT)</w:t>
      </w:r>
      <w:r w:rsidRPr="000B3B21">
        <w:t>.</w:t>
      </w:r>
      <w:r w:rsidR="00203E10">
        <w:t xml:space="preserve"> </w:t>
      </w:r>
      <w:r w:rsidRPr="000B3B21">
        <w:t xml:space="preserve">The goal of these procedures is to ensure the quality standards defined by the Technical Design Report (TDR) of the detector; optimize the sequence of operations during construction, installation, and operation in terms of time, manpower, and computing resources; ensure the proper functioning of the SVT before and after installation in Hall B; obtain initial calibration data necessary for the reconstruction of the physics events; determine the performance of the </w:t>
      </w:r>
      <w:r>
        <w:t>SVT</w:t>
      </w:r>
      <w:r w:rsidRPr="000B3B21">
        <w:t>; and optimize the overall detector configuration according to the requirement of the physics runs.</w:t>
      </w:r>
    </w:p>
    <w:p w14:paraId="6A05389B" w14:textId="77777777" w:rsidR="00646467" w:rsidRDefault="00646467" w:rsidP="00A83E26">
      <w:pPr>
        <w:pStyle w:val="BodyText"/>
        <w:jc w:val="left"/>
      </w:pPr>
      <w:r>
        <w:rPr>
          <w:noProof/>
        </w:rPr>
        <w:lastRenderedPageBreak/>
        <w:drawing>
          <wp:inline distT="0" distB="0" distL="0" distR="0" wp14:anchorId="3D83D56C" wp14:editId="38A69740">
            <wp:extent cx="4572000" cy="27506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5.12 AM.png"/>
                    <pic:cNvPicPr/>
                  </pic:nvPicPr>
                  <pic:blipFill>
                    <a:blip r:embed="rId9">
                      <a:extLst>
                        <a:ext uri="{28A0092B-C50C-407E-A947-70E740481C1C}">
                          <a14:useLocalDpi xmlns:a14="http://schemas.microsoft.com/office/drawing/2010/main" val="0"/>
                        </a:ext>
                      </a:extLst>
                    </a:blip>
                    <a:stretch>
                      <a:fillRect/>
                    </a:stretch>
                  </pic:blipFill>
                  <pic:spPr>
                    <a:xfrm>
                      <a:off x="0" y="0"/>
                      <a:ext cx="4572000" cy="2750608"/>
                    </a:xfrm>
                    <a:prstGeom prst="rect">
                      <a:avLst/>
                    </a:prstGeom>
                  </pic:spPr>
                </pic:pic>
              </a:graphicData>
            </a:graphic>
          </wp:inline>
        </w:drawing>
      </w:r>
    </w:p>
    <w:p w14:paraId="35CFBA5C" w14:textId="2B6FF014" w:rsidR="00646467" w:rsidRDefault="00646467" w:rsidP="00646467">
      <w:pPr>
        <w:pStyle w:val="Caption"/>
      </w:pPr>
      <w:bookmarkStart w:id="10" w:name="_Ref330106707"/>
      <w:r>
        <w:t xml:space="preserve">Figure </w:t>
      </w:r>
      <w:fldSimple w:instr=" SEQ Figure \* ARABIC ">
        <w:r w:rsidR="00C86D3E">
          <w:rPr>
            <w:noProof/>
          </w:rPr>
          <w:t>1</w:t>
        </w:r>
      </w:fldSimple>
      <w:bookmarkEnd w:id="10"/>
      <w:r>
        <w:t xml:space="preserve"> SVT Mechanical Layout</w:t>
      </w:r>
    </w:p>
    <w:p w14:paraId="5F8AE225" w14:textId="5DB18142" w:rsidR="001F488F" w:rsidRDefault="00124F29" w:rsidP="00A83E26">
      <w:pPr>
        <w:pStyle w:val="BodyText"/>
        <w:jc w:val="left"/>
      </w:pPr>
      <w:r>
        <w:t xml:space="preserve">The aim of the tracker is to measure the trajectories of charged particles (tracks) with </w:t>
      </w:r>
      <w:r w:rsidR="002750D4">
        <w:t>required</w:t>
      </w:r>
      <w:r>
        <w:t xml:space="preserve"> momentum, angle, and positional resolution, and with high </w:t>
      </w:r>
      <w:r w:rsidR="00AF49DB">
        <w:t>track</w:t>
      </w:r>
      <w:r>
        <w:t xml:space="preserve"> reconstruction </w:t>
      </w:r>
      <w:r w:rsidRPr="00002EE8">
        <w:t>efficiency.</w:t>
      </w:r>
    </w:p>
    <w:p w14:paraId="7DB8AFCB" w14:textId="77777777" w:rsidR="00D630E1" w:rsidRPr="00002EE8" w:rsidRDefault="00D630E1" w:rsidP="00A83E26">
      <w:pPr>
        <w:pStyle w:val="BodyText"/>
        <w:jc w:val="left"/>
      </w:pPr>
    </w:p>
    <w:p w14:paraId="236E7D56" w14:textId="529A1E64" w:rsidR="009A4BFB" w:rsidRPr="00002EE8" w:rsidRDefault="00373EC6" w:rsidP="009A4BFB">
      <w:pPr>
        <w:widowControl w:val="0"/>
        <w:autoSpaceDE w:val="0"/>
        <w:autoSpaceDN w:val="0"/>
        <w:adjustRightInd w:val="0"/>
        <w:spacing w:before="0" w:after="0"/>
        <w:jc w:val="left"/>
        <w:rPr>
          <w:rFonts w:eastAsiaTheme="minorEastAsia"/>
        </w:rPr>
      </w:pPr>
      <w:r w:rsidRPr="00002EE8">
        <w:rPr>
          <w:rFonts w:eastAsiaTheme="minorEastAsia"/>
        </w:rPr>
        <w:t>The SVT</w:t>
      </w:r>
      <w:r w:rsidR="00646467">
        <w:rPr>
          <w:rFonts w:eastAsiaTheme="minorEastAsia"/>
        </w:rPr>
        <w:t xml:space="preserve"> (</w:t>
      </w:r>
      <w:r w:rsidR="00646467">
        <w:rPr>
          <w:rFonts w:eastAsiaTheme="minorEastAsia"/>
        </w:rPr>
        <w:fldChar w:fldCharType="begin"/>
      </w:r>
      <w:r w:rsidR="00646467">
        <w:rPr>
          <w:rFonts w:eastAsiaTheme="minorEastAsia"/>
        </w:rPr>
        <w:instrText xml:space="preserve"> REF _Ref330106707 \h </w:instrText>
      </w:r>
      <w:r w:rsidR="00646467">
        <w:rPr>
          <w:rFonts w:eastAsiaTheme="minorEastAsia"/>
        </w:rPr>
      </w:r>
      <w:r w:rsidR="00646467">
        <w:rPr>
          <w:rFonts w:eastAsiaTheme="minorEastAsia"/>
        </w:rPr>
        <w:fldChar w:fldCharType="separate"/>
      </w:r>
      <w:r w:rsidR="00C267CB">
        <w:t xml:space="preserve">Figure </w:t>
      </w:r>
      <w:r w:rsidR="00C267CB">
        <w:rPr>
          <w:noProof/>
        </w:rPr>
        <w:t>1</w:t>
      </w:r>
      <w:r w:rsidR="00646467">
        <w:rPr>
          <w:rFonts w:eastAsiaTheme="minorEastAsia"/>
        </w:rPr>
        <w:fldChar w:fldCharType="end"/>
      </w:r>
      <w:r w:rsidR="00646467">
        <w:rPr>
          <w:rFonts w:eastAsiaTheme="minorEastAsia"/>
        </w:rPr>
        <w:t>)</w:t>
      </w:r>
      <w:r w:rsidRPr="00002EE8">
        <w:rPr>
          <w:rFonts w:eastAsiaTheme="minorEastAsia"/>
        </w:rPr>
        <w:t xml:space="preserve">, which has a coverage in </w:t>
      </w:r>
      <w:r w:rsidRPr="00002EE8">
        <w:rPr>
          <w:rFonts w:ascii="–µ'1B\ˇ" w:eastAsiaTheme="minorEastAsia" w:hAnsi="–µ'1B\ˇ" w:cs="–µ'1B\ˇ"/>
        </w:rPr>
        <w:t xml:space="preserve">θ </w:t>
      </w:r>
      <w:r w:rsidRPr="00002EE8">
        <w:rPr>
          <w:rFonts w:eastAsiaTheme="minorEastAsia"/>
        </w:rPr>
        <w:t>within 35°–125° and a coverage of ~2</w:t>
      </w:r>
      <w:r w:rsidRPr="00002EE8">
        <w:rPr>
          <w:rFonts w:ascii="–µ'1B\ˇ" w:eastAsiaTheme="minorEastAsia" w:hAnsi="–µ'1B\ˇ" w:cs="–µ'1B\ˇ"/>
        </w:rPr>
        <w:t>π</w:t>
      </w:r>
      <w:r w:rsidRPr="00002EE8">
        <w:rPr>
          <w:rFonts w:eastAsiaTheme="minorEastAsia"/>
        </w:rPr>
        <w:t xml:space="preserve"> in </w:t>
      </w:r>
      <w:r w:rsidRPr="00002EE8">
        <w:rPr>
          <w:rFonts w:ascii="–µ'1B\ˇ" w:eastAsiaTheme="minorEastAsia" w:hAnsi="–µ'1B\ˇ" w:cs="–µ'1B\ˇ"/>
        </w:rPr>
        <w:t>φ</w:t>
      </w:r>
      <w:r w:rsidRPr="00002EE8">
        <w:rPr>
          <w:rFonts w:eastAsiaTheme="minorEastAsia"/>
        </w:rPr>
        <w:t xml:space="preserve">, has </w:t>
      </w:r>
      <w:r w:rsidR="000B472C">
        <w:rPr>
          <w:rFonts w:eastAsiaTheme="minorEastAsia"/>
        </w:rPr>
        <w:t>three polygonal regions, R1–R3</w:t>
      </w:r>
      <w:r w:rsidRPr="00002EE8">
        <w:rPr>
          <w:rFonts w:eastAsiaTheme="minorEastAsia"/>
        </w:rPr>
        <w:t xml:space="preserve">, that have 10, 14, </w:t>
      </w:r>
      <w:r w:rsidR="000B472C">
        <w:rPr>
          <w:rFonts w:eastAsiaTheme="minorEastAsia"/>
        </w:rPr>
        <w:t>and 18</w:t>
      </w:r>
      <w:r w:rsidRPr="00002EE8">
        <w:rPr>
          <w:rFonts w:eastAsiaTheme="minorEastAsia"/>
        </w:rPr>
        <w:t xml:space="preserve"> sectors respectively. Each sector </w:t>
      </w:r>
      <w:r w:rsidR="00B13D57">
        <w:rPr>
          <w:rFonts w:eastAsiaTheme="minorEastAsia"/>
        </w:rPr>
        <w:t>contains</w:t>
      </w:r>
      <w:r w:rsidRPr="00002EE8">
        <w:rPr>
          <w:rFonts w:eastAsiaTheme="minorEastAsia"/>
        </w:rPr>
        <w:t xml:space="preserve"> module</w:t>
      </w:r>
      <w:r w:rsidR="00B13D57">
        <w:rPr>
          <w:rFonts w:eastAsiaTheme="minorEastAsia"/>
        </w:rPr>
        <w:t>s</w:t>
      </w:r>
      <w:r w:rsidRPr="00002EE8">
        <w:rPr>
          <w:rFonts w:eastAsiaTheme="minorEastAsia"/>
        </w:rPr>
        <w:t>, w</w:t>
      </w:r>
      <w:r w:rsidR="00BD2B72">
        <w:rPr>
          <w:rFonts w:eastAsiaTheme="minorEastAsia"/>
        </w:rPr>
        <w:t xml:space="preserve">hose top and bottom sides </w:t>
      </w:r>
      <w:r w:rsidRPr="00002EE8">
        <w:rPr>
          <w:rFonts w:eastAsiaTheme="minorEastAsia"/>
        </w:rPr>
        <w:t xml:space="preserve">have three (Hybrid, Intermediate, and Far), 320 </w:t>
      </w:r>
      <w:r w:rsidRPr="00002EE8">
        <w:rPr>
          <w:rFonts w:ascii="–µ'1B\ˇ" w:eastAsiaTheme="minorEastAsia" w:hAnsi="–µ'1B\ˇ" w:cs="–µ'1B\ˇ"/>
        </w:rPr>
        <w:t>μ</w:t>
      </w:r>
      <w:r w:rsidRPr="00002EE8">
        <w:rPr>
          <w:rFonts w:eastAsiaTheme="minorEastAsia"/>
        </w:rPr>
        <w:t xml:space="preserve">m thick, silicon sensors, </w:t>
      </w:r>
      <w:r w:rsidR="00BD2B72" w:rsidRPr="00002EE8">
        <w:rPr>
          <w:rFonts w:eastAsiaTheme="minorEastAsia"/>
        </w:rPr>
        <w:t>which are wire bonded together</w:t>
      </w:r>
      <w:r w:rsidR="00BD2B72">
        <w:rPr>
          <w:rFonts w:eastAsiaTheme="minorEastAsia"/>
        </w:rPr>
        <w:t>,</w:t>
      </w:r>
      <w:r w:rsidR="00BD2B72" w:rsidRPr="00002EE8">
        <w:rPr>
          <w:rFonts w:eastAsiaTheme="minorEastAsia"/>
        </w:rPr>
        <w:t xml:space="preserve"> </w:t>
      </w:r>
      <w:r w:rsidRPr="00002EE8">
        <w:rPr>
          <w:rFonts w:eastAsiaTheme="minorEastAsia"/>
        </w:rPr>
        <w:t>a pitc</w:t>
      </w:r>
      <w:r w:rsidR="009A4BFB" w:rsidRPr="00002EE8">
        <w:rPr>
          <w:rFonts w:eastAsiaTheme="minorEastAsia"/>
        </w:rPr>
        <w:t xml:space="preserve">h adapter, and a readout hybrid - </w:t>
      </w:r>
      <w:r w:rsidRPr="00002EE8">
        <w:rPr>
          <w:rFonts w:eastAsiaTheme="minorEastAsia"/>
        </w:rPr>
        <w:t>part of the readout electronics located on the hybrid flex ci</w:t>
      </w:r>
      <w:r w:rsidR="00BD2B72">
        <w:rPr>
          <w:rFonts w:eastAsiaTheme="minorEastAsia"/>
        </w:rPr>
        <w:t>rcuit board (HFCB)</w:t>
      </w:r>
      <w:r w:rsidRPr="00002EE8">
        <w:rPr>
          <w:rFonts w:eastAsiaTheme="minorEastAsia"/>
        </w:rPr>
        <w:t xml:space="preserve">. </w:t>
      </w:r>
    </w:p>
    <w:p w14:paraId="292FF7E0" w14:textId="42B2EDAE" w:rsidR="00373EC6" w:rsidRPr="00002EE8" w:rsidRDefault="00373EC6" w:rsidP="00373EC6">
      <w:pPr>
        <w:widowControl w:val="0"/>
        <w:autoSpaceDE w:val="0"/>
        <w:autoSpaceDN w:val="0"/>
        <w:adjustRightInd w:val="0"/>
        <w:spacing w:before="0" w:after="0"/>
        <w:jc w:val="left"/>
        <w:rPr>
          <w:rFonts w:eastAsiaTheme="minorEastAsia"/>
        </w:rPr>
      </w:pPr>
      <w:r w:rsidRPr="00002EE8">
        <w:rPr>
          <w:rFonts w:eastAsiaTheme="minorEastAsia"/>
        </w:rPr>
        <w:t>The bottom side of the module, closer to the</w:t>
      </w:r>
      <w:r w:rsidR="000F65D2">
        <w:rPr>
          <w:rFonts w:eastAsiaTheme="minorEastAsia"/>
        </w:rPr>
        <w:t xml:space="preserve"> beam, is referred to as the U </w:t>
      </w:r>
      <w:r w:rsidR="00870971">
        <w:rPr>
          <w:rFonts w:eastAsiaTheme="minorEastAsia"/>
        </w:rPr>
        <w:t>layer;</w:t>
      </w:r>
      <w:r w:rsidR="000F65D2">
        <w:rPr>
          <w:rFonts w:eastAsiaTheme="minorEastAsia"/>
        </w:rPr>
        <w:t xml:space="preserve"> </w:t>
      </w:r>
      <w:r w:rsidR="0099297E">
        <w:rPr>
          <w:rFonts w:eastAsiaTheme="minorEastAsia"/>
        </w:rPr>
        <w:t xml:space="preserve">the top </w:t>
      </w:r>
      <w:r w:rsidRPr="00002EE8">
        <w:rPr>
          <w:rFonts w:eastAsiaTheme="minorEastAsia"/>
        </w:rPr>
        <w:t>side</w:t>
      </w:r>
      <w:r w:rsidR="009A4BFB" w:rsidRPr="00002EE8">
        <w:rPr>
          <w:rFonts w:eastAsiaTheme="minorEastAsia"/>
        </w:rPr>
        <w:t xml:space="preserve"> </w:t>
      </w:r>
      <w:r w:rsidRPr="00002EE8">
        <w:rPr>
          <w:rFonts w:eastAsiaTheme="minorEastAsia"/>
        </w:rPr>
        <w:t xml:space="preserve">of the </w:t>
      </w:r>
      <w:r w:rsidR="000F65D2">
        <w:rPr>
          <w:rFonts w:eastAsiaTheme="minorEastAsia"/>
        </w:rPr>
        <w:t>module is referred to as the V layer</w:t>
      </w:r>
      <w:r w:rsidRPr="00002EE8">
        <w:rPr>
          <w:rFonts w:eastAsiaTheme="minorEastAsia"/>
        </w:rPr>
        <w:t>. Each</w:t>
      </w:r>
      <w:r w:rsidR="009A4BFB" w:rsidRPr="00002EE8">
        <w:rPr>
          <w:rFonts w:eastAsiaTheme="minorEastAsia"/>
        </w:rPr>
        <w:t xml:space="preserve"> </w:t>
      </w:r>
      <w:r w:rsidRPr="00002EE8">
        <w:rPr>
          <w:rFonts w:eastAsiaTheme="minorEastAsia"/>
        </w:rPr>
        <w:t>side of the module has 256 readout strips.</w:t>
      </w:r>
    </w:p>
    <w:p w14:paraId="79DE3BC0" w14:textId="43097861" w:rsidR="00F0409D" w:rsidRPr="00EB0D5B" w:rsidRDefault="00B77C7D" w:rsidP="00F0409D">
      <w:pPr>
        <w:pStyle w:val="BodyText"/>
        <w:rPr>
          <w:rFonts w:eastAsiaTheme="minorEastAsia"/>
        </w:rPr>
      </w:pPr>
      <w:r>
        <w:rPr>
          <w:rFonts w:eastAsiaTheme="minorEastAsia"/>
        </w:rPr>
        <w:t>R1–R3</w:t>
      </w:r>
      <w:r w:rsidR="00F0409D" w:rsidRPr="00002EE8">
        <w:rPr>
          <w:rFonts w:eastAsiaTheme="minorEastAsia"/>
        </w:rPr>
        <w:t xml:space="preserve"> have inner radii of ~65 mm, ~92 mm, </w:t>
      </w:r>
      <w:r>
        <w:rPr>
          <w:rFonts w:eastAsiaTheme="minorEastAsia"/>
        </w:rPr>
        <w:t>and ~119 mm</w:t>
      </w:r>
      <w:r w:rsidR="00F0409D" w:rsidRPr="00002EE8">
        <w:rPr>
          <w:rFonts w:eastAsiaTheme="minorEastAsia"/>
        </w:rPr>
        <w:t xml:space="preserve">, respectively, </w:t>
      </w:r>
      <w:r w:rsidR="00F0409D">
        <w:rPr>
          <w:rFonts w:eastAsiaTheme="minorEastAsia"/>
        </w:rPr>
        <w:t xml:space="preserve">with sector numbering as shown in </w:t>
      </w:r>
      <w:r w:rsidR="00F0409D" w:rsidRPr="00002EE8">
        <w:rPr>
          <w:rFonts w:eastAsiaTheme="minorEastAsia"/>
        </w:rPr>
        <w:fldChar w:fldCharType="begin"/>
      </w:r>
      <w:r w:rsidR="00F0409D" w:rsidRPr="00002EE8">
        <w:rPr>
          <w:rFonts w:eastAsiaTheme="minorEastAsia"/>
        </w:rPr>
        <w:instrText xml:space="preserve"> REF _Ref330042825 \h </w:instrText>
      </w:r>
      <w:r w:rsidR="00F0409D" w:rsidRPr="00002EE8">
        <w:rPr>
          <w:rFonts w:eastAsiaTheme="minorEastAsia"/>
        </w:rPr>
      </w:r>
      <w:r w:rsidR="00F0409D" w:rsidRPr="00002EE8">
        <w:rPr>
          <w:rFonts w:eastAsiaTheme="minorEastAsia"/>
        </w:rPr>
        <w:fldChar w:fldCharType="separate"/>
      </w:r>
      <w:r w:rsidR="00C267CB">
        <w:t xml:space="preserve">Figure </w:t>
      </w:r>
      <w:r w:rsidR="00C267CB">
        <w:rPr>
          <w:noProof/>
        </w:rPr>
        <w:t>2</w:t>
      </w:r>
      <w:r w:rsidR="00F0409D" w:rsidRPr="00002EE8">
        <w:rPr>
          <w:rFonts w:eastAsiaTheme="minorEastAsia"/>
        </w:rPr>
        <w:fldChar w:fldCharType="end"/>
      </w:r>
      <w:r w:rsidR="00F0409D" w:rsidRPr="00002EE8">
        <w:rPr>
          <w:rFonts w:eastAsiaTheme="minorEastAsia"/>
        </w:rPr>
        <w:t>.</w:t>
      </w:r>
    </w:p>
    <w:p w14:paraId="00EA1DC9" w14:textId="77777777" w:rsidR="00D630E1" w:rsidRDefault="00D630E1" w:rsidP="00D630E1">
      <w:pPr>
        <w:pStyle w:val="BodyText"/>
      </w:pPr>
      <w:r>
        <w:rPr>
          <w:noProof/>
        </w:rPr>
        <w:lastRenderedPageBreak/>
        <w:drawing>
          <wp:inline distT="0" distB="0" distL="0" distR="0" wp14:anchorId="04E641E7" wp14:editId="5820A2F1">
            <wp:extent cx="3773569" cy="3729835"/>
            <wp:effectExtent l="0" t="0" r="11430" b="4445"/>
            <wp:docPr id="50" name="Picture 50" descr="Macintosh HD:Users:gotra:Desktop:Screen Shot 2017-08-28 at 2.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8-28 at 2.01.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5220" cy="3731466"/>
                    </a:xfrm>
                    <a:prstGeom prst="rect">
                      <a:avLst/>
                    </a:prstGeom>
                    <a:noFill/>
                    <a:ln>
                      <a:noFill/>
                    </a:ln>
                  </pic:spPr>
                </pic:pic>
              </a:graphicData>
            </a:graphic>
          </wp:inline>
        </w:drawing>
      </w:r>
    </w:p>
    <w:p w14:paraId="5DA72B0F" w14:textId="57D4B1E4" w:rsidR="00F0409D" w:rsidRDefault="00D630E1" w:rsidP="00D630E1">
      <w:pPr>
        <w:pStyle w:val="Caption"/>
      </w:pPr>
      <w:bookmarkStart w:id="11" w:name="_Ref330042825"/>
      <w:r>
        <w:t xml:space="preserve">Figure </w:t>
      </w:r>
      <w:fldSimple w:instr=" SEQ Figure \* ARABIC ">
        <w:r w:rsidR="00C86D3E">
          <w:rPr>
            <w:noProof/>
          </w:rPr>
          <w:t>2</w:t>
        </w:r>
      </w:fldSimple>
      <w:bookmarkEnd w:id="11"/>
      <w:r>
        <w:t xml:space="preserve"> SVT module layout in XY plane</w:t>
      </w:r>
    </w:p>
    <w:p w14:paraId="71634DA9" w14:textId="1E9523B8" w:rsidR="00373EC6" w:rsidRDefault="00373EC6" w:rsidP="00002EE8">
      <w:pPr>
        <w:widowControl w:val="0"/>
        <w:autoSpaceDE w:val="0"/>
        <w:autoSpaceDN w:val="0"/>
        <w:adjustRightInd w:val="0"/>
        <w:spacing w:before="0" w:after="0"/>
        <w:jc w:val="left"/>
        <w:rPr>
          <w:rFonts w:eastAsiaTheme="minorEastAsia"/>
        </w:rPr>
      </w:pPr>
      <w:r w:rsidRPr="00002EE8">
        <w:rPr>
          <w:rFonts w:eastAsiaTheme="minorEastAsia"/>
        </w:rPr>
        <w:t>The radial distance</w:t>
      </w:r>
      <w:r w:rsidR="009A4BFB" w:rsidRPr="00002EE8">
        <w:rPr>
          <w:rFonts w:eastAsiaTheme="minorEastAsia"/>
        </w:rPr>
        <w:t xml:space="preserve"> </w:t>
      </w:r>
      <w:proofErr w:type="spellStart"/>
      <w:r w:rsidRPr="00002EE8">
        <w:rPr>
          <w:rFonts w:ascii="–µ'1B\ˇ" w:eastAsiaTheme="minorEastAsia" w:hAnsi="–µ'1B\ˇ" w:cs="–µ'1B\ˇ"/>
        </w:rPr>
        <w:t>Δ</w:t>
      </w:r>
      <w:r w:rsidR="009A4BFB" w:rsidRPr="00002EE8">
        <w:rPr>
          <w:rFonts w:eastAsiaTheme="minorEastAsia"/>
        </w:rPr>
        <w:t>r</w:t>
      </w:r>
      <w:proofErr w:type="spellEnd"/>
      <w:r w:rsidR="009A4BFB" w:rsidRPr="00002EE8">
        <w:rPr>
          <w:rFonts w:eastAsiaTheme="minorEastAsia"/>
        </w:rPr>
        <w:t xml:space="preserve"> </w:t>
      </w:r>
      <w:r w:rsidR="00A032B4">
        <w:rPr>
          <w:rFonts w:eastAsiaTheme="minorEastAsia"/>
        </w:rPr>
        <w:t>between R1 and R3</w:t>
      </w:r>
      <w:r w:rsidRPr="00002EE8">
        <w:rPr>
          <w:rFonts w:eastAsiaTheme="minorEastAsia"/>
        </w:rPr>
        <w:t xml:space="preserve"> has been maximized because the momentum resolution goes as </w:t>
      </w:r>
      <w:r w:rsidRPr="00002EE8">
        <w:rPr>
          <w:rFonts w:ascii="–µ'1B\ˇ" w:eastAsiaTheme="minorEastAsia" w:hAnsi="–µ'1B\ˇ" w:cs="–µ'1B\ˇ"/>
        </w:rPr>
        <w:t>Δ</w:t>
      </w:r>
      <w:r w:rsidR="00870971">
        <w:rPr>
          <w:rFonts w:eastAsiaTheme="minorEastAsia"/>
        </w:rPr>
        <w:t>r</w:t>
      </w:r>
      <w:r w:rsidRPr="00870971">
        <w:rPr>
          <w:rFonts w:eastAsiaTheme="minorEastAsia"/>
          <w:vertAlign w:val="superscript"/>
        </w:rPr>
        <w:t>-2</w:t>
      </w:r>
      <w:r w:rsidRPr="00002EE8">
        <w:rPr>
          <w:rFonts w:eastAsiaTheme="minorEastAsia"/>
        </w:rPr>
        <w:t>. To match the absolute</w:t>
      </w:r>
      <w:r w:rsidR="009A4BFB" w:rsidRPr="00002EE8">
        <w:rPr>
          <w:rFonts w:eastAsiaTheme="minorEastAsia"/>
        </w:rPr>
        <w:t xml:space="preserve"> </w:t>
      </w:r>
      <w:r w:rsidRPr="00002EE8">
        <w:rPr>
          <w:rFonts w:eastAsiaTheme="minorEastAsia"/>
        </w:rPr>
        <w:t>momentum resolution of the forward tracking system, the central tracking system's fractional momentum resolution</w:t>
      </w:r>
      <w:r w:rsidR="009A4BFB" w:rsidRPr="00002EE8">
        <w:rPr>
          <w:rFonts w:eastAsiaTheme="minorEastAsia"/>
        </w:rPr>
        <w:t xml:space="preserve"> </w:t>
      </w:r>
      <w:r w:rsidRPr="00002EE8">
        <w:rPr>
          <w:rFonts w:eastAsiaTheme="minorEastAsia"/>
        </w:rPr>
        <w:t>requirement for particles with a momentum of 1 GeV is required to be ~5%—needed to identify a missing pion in</w:t>
      </w:r>
      <w:r w:rsidR="009A4BFB" w:rsidRPr="00002EE8">
        <w:rPr>
          <w:rFonts w:eastAsiaTheme="minorEastAsia"/>
        </w:rPr>
        <w:t xml:space="preserve"> </w:t>
      </w:r>
      <w:r w:rsidR="00002EE8" w:rsidRPr="00002EE8">
        <w:rPr>
          <w:rFonts w:eastAsiaTheme="minorEastAsia"/>
        </w:rPr>
        <w:t>exclusive reactions</w:t>
      </w:r>
      <w:r w:rsidRPr="00002EE8">
        <w:rPr>
          <w:rFonts w:eastAsiaTheme="minorEastAsia"/>
        </w:rPr>
        <w:t>.</w:t>
      </w:r>
      <w:r w:rsidR="009A4BFB" w:rsidRPr="00002EE8">
        <w:rPr>
          <w:rFonts w:eastAsiaTheme="minorEastAsia"/>
        </w:rPr>
        <w:t xml:space="preserve"> </w:t>
      </w:r>
      <w:r w:rsidR="00CE3FF4">
        <w:rPr>
          <w:rFonts w:eastAsiaTheme="minorEastAsia"/>
        </w:rPr>
        <w:t xml:space="preserve">Table of principal SVT parameters and design values is shown in </w:t>
      </w:r>
      <w:r w:rsidR="00CE3FF4">
        <w:rPr>
          <w:rFonts w:eastAsiaTheme="minorEastAsia"/>
        </w:rPr>
        <w:fldChar w:fldCharType="begin"/>
      </w:r>
      <w:r w:rsidR="00CE3FF4">
        <w:rPr>
          <w:rFonts w:eastAsiaTheme="minorEastAsia"/>
        </w:rPr>
        <w:instrText xml:space="preserve"> REF _Ref338827089 \h </w:instrText>
      </w:r>
      <w:r w:rsidR="00CE3FF4">
        <w:rPr>
          <w:rFonts w:eastAsiaTheme="minorEastAsia"/>
        </w:rPr>
      </w:r>
      <w:r w:rsidR="00CE3FF4">
        <w:rPr>
          <w:rFonts w:eastAsiaTheme="minorEastAsia"/>
        </w:rPr>
        <w:fldChar w:fldCharType="separate"/>
      </w:r>
      <w:r w:rsidR="00C267CB">
        <w:t xml:space="preserve">Figure </w:t>
      </w:r>
      <w:r w:rsidR="00C267CB">
        <w:rPr>
          <w:noProof/>
        </w:rPr>
        <w:t>3</w:t>
      </w:r>
      <w:r w:rsidR="00CE3FF4">
        <w:rPr>
          <w:rFonts w:eastAsiaTheme="minorEastAsia"/>
        </w:rPr>
        <w:fldChar w:fldCharType="end"/>
      </w:r>
      <w:r w:rsidR="00CE3FF4">
        <w:rPr>
          <w:rFonts w:eastAsiaTheme="minorEastAsia"/>
        </w:rPr>
        <w:t>.</w:t>
      </w:r>
    </w:p>
    <w:p w14:paraId="258EA5A6" w14:textId="75E3BD51" w:rsidR="001262F2" w:rsidRDefault="00032954" w:rsidP="001262F2">
      <w:pPr>
        <w:pStyle w:val="BodyText"/>
        <w:rPr>
          <w:rFonts w:eastAsiaTheme="minorEastAsia"/>
        </w:rPr>
      </w:pPr>
      <w:r>
        <w:rPr>
          <w:rFonts w:eastAsiaTheme="minorEastAsia"/>
          <w:noProof/>
        </w:rPr>
        <w:drawing>
          <wp:inline distT="0" distB="0" distL="0" distR="0" wp14:anchorId="75638561" wp14:editId="7EAA926E">
            <wp:extent cx="3316369" cy="2562230"/>
            <wp:effectExtent l="0" t="0" r="11430" b="3175"/>
            <wp:docPr id="60" name="Picture 60" descr="Macintosh HD:Users:gotra:Desktop:Screen Shot 2017-08-28 at 2.0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8-28 at 2.08.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8464" cy="2563849"/>
                    </a:xfrm>
                    <a:prstGeom prst="rect">
                      <a:avLst/>
                    </a:prstGeom>
                    <a:noFill/>
                    <a:ln>
                      <a:noFill/>
                    </a:ln>
                  </pic:spPr>
                </pic:pic>
              </a:graphicData>
            </a:graphic>
          </wp:inline>
        </w:drawing>
      </w:r>
    </w:p>
    <w:p w14:paraId="46235098" w14:textId="4B7B8252" w:rsidR="001262F2" w:rsidRPr="001262F2" w:rsidRDefault="00CE3FF4" w:rsidP="00CE3FF4">
      <w:pPr>
        <w:pStyle w:val="Caption"/>
        <w:rPr>
          <w:rFonts w:eastAsiaTheme="minorEastAsia"/>
        </w:rPr>
      </w:pPr>
      <w:bookmarkStart w:id="12" w:name="_Ref338827089"/>
      <w:r>
        <w:t xml:space="preserve">Figure </w:t>
      </w:r>
      <w:fldSimple w:instr=" SEQ Figure \* ARABIC ">
        <w:r w:rsidR="00C86D3E">
          <w:rPr>
            <w:noProof/>
          </w:rPr>
          <w:t>3</w:t>
        </w:r>
      </w:fldSimple>
      <w:bookmarkEnd w:id="12"/>
      <w:r>
        <w:t xml:space="preserve"> Table of SVT parameters</w:t>
      </w:r>
    </w:p>
    <w:p w14:paraId="0785BDE5" w14:textId="77777777" w:rsidR="00EB0D5B" w:rsidRDefault="00EB0D5B" w:rsidP="00EB0D5B">
      <w:pPr>
        <w:pStyle w:val="Heading1"/>
        <w:jc w:val="left"/>
      </w:pPr>
      <w:bookmarkStart w:id="13" w:name="_Toc499808191"/>
      <w:r>
        <w:lastRenderedPageBreak/>
        <w:t>Information for Shift Workers</w:t>
      </w:r>
      <w:bookmarkEnd w:id="13"/>
    </w:p>
    <w:p w14:paraId="640FF8D2" w14:textId="6A1808A2" w:rsidR="00AB0B41" w:rsidRDefault="00AB0B41" w:rsidP="00AB0B41">
      <w:r>
        <w:t>Note</w:t>
      </w:r>
      <w:r w:rsidR="00D90FAF">
        <w:t>s</w:t>
      </w:r>
      <w:r>
        <w:t xml:space="preserve"> for the Engineering run, December 2017:</w:t>
      </w:r>
    </w:p>
    <w:p w14:paraId="53C97A29" w14:textId="1F54D271" w:rsidR="00AB0B41" w:rsidRDefault="00AB0B41" w:rsidP="00AB0B41">
      <w:pPr>
        <w:pStyle w:val="BodyText"/>
        <w:numPr>
          <w:ilvl w:val="0"/>
          <w:numId w:val="37"/>
        </w:numPr>
      </w:pPr>
      <w:r>
        <w:t>Coolant temperature is set to 4C</w:t>
      </w:r>
    </w:p>
    <w:p w14:paraId="1538B91A" w14:textId="54379FAA" w:rsidR="000A111B" w:rsidRDefault="000A111B" w:rsidP="00AB0B41">
      <w:pPr>
        <w:pStyle w:val="BodyText"/>
        <w:numPr>
          <w:ilvl w:val="0"/>
          <w:numId w:val="37"/>
        </w:numPr>
      </w:pPr>
      <w:r>
        <w:t>Nitrogen purge is set to 1 liter per minute by manual rotameter, the MFC reading is disabled, flow reading (</w:t>
      </w:r>
      <w:r>
        <w:fldChar w:fldCharType="begin"/>
      </w:r>
      <w:r>
        <w:instrText xml:space="preserve"> REF _Ref365636364 \h </w:instrText>
      </w:r>
      <w:r>
        <w:fldChar w:fldCharType="separate"/>
      </w:r>
      <w:r w:rsidR="00C267CB">
        <w:t xml:space="preserve">Figure </w:t>
      </w:r>
      <w:r w:rsidR="00C267CB">
        <w:rPr>
          <w:noProof/>
        </w:rPr>
        <w:t>6</w:t>
      </w:r>
      <w:r>
        <w:fldChar w:fldCharType="end"/>
      </w:r>
      <w:r>
        <w:t>) is zero</w:t>
      </w:r>
      <w:r w:rsidR="00C32BF4">
        <w:t xml:space="preserve"> (magenta background color)</w:t>
      </w:r>
    </w:p>
    <w:p w14:paraId="64C61D09" w14:textId="0B782CD4" w:rsidR="00AB0B41" w:rsidRDefault="00AB0B41" w:rsidP="00AB0B41">
      <w:pPr>
        <w:pStyle w:val="BodyText"/>
        <w:numPr>
          <w:ilvl w:val="0"/>
          <w:numId w:val="37"/>
        </w:numPr>
      </w:pPr>
      <w:r>
        <w:t>HV Bias voltage</w:t>
      </w:r>
      <w:r w:rsidR="007669BA">
        <w:t>s are</w:t>
      </w:r>
      <w:r>
        <w:t xml:space="preserve"> set to 60 V (except R1S2B, set to 55 V)</w:t>
      </w:r>
    </w:p>
    <w:p w14:paraId="757632BB" w14:textId="2608D085" w:rsidR="00D14565" w:rsidRDefault="00D14565" w:rsidP="00AB0B41">
      <w:pPr>
        <w:pStyle w:val="BodyText"/>
        <w:numPr>
          <w:ilvl w:val="0"/>
          <w:numId w:val="37"/>
        </w:numPr>
      </w:pPr>
      <w:r>
        <w:t xml:space="preserve">Sensor leakage currents are expected to be below 300 </w:t>
      </w:r>
      <w:proofErr w:type="spellStart"/>
      <w:r>
        <w:t>nA</w:t>
      </w:r>
      <w:proofErr w:type="spellEnd"/>
      <w:r>
        <w:t>, please notify SVT on-call person if they exceed it in the operating conditions</w:t>
      </w:r>
      <w:r w:rsidR="006F4207">
        <w:t xml:space="preserve"> (see </w:t>
      </w:r>
      <w:r w:rsidR="006F4207">
        <w:fldChar w:fldCharType="begin"/>
      </w:r>
      <w:r w:rsidR="006F4207">
        <w:instrText xml:space="preserve"> REF _Ref499801153 \h </w:instrText>
      </w:r>
      <w:r w:rsidR="006F4207">
        <w:fldChar w:fldCharType="separate"/>
      </w:r>
      <w:r w:rsidR="00C267CB">
        <w:t xml:space="preserve">Figure </w:t>
      </w:r>
      <w:r w:rsidR="00C267CB">
        <w:rPr>
          <w:noProof/>
        </w:rPr>
        <w:t>4</w:t>
      </w:r>
      <w:r w:rsidR="006F4207">
        <w:fldChar w:fldCharType="end"/>
      </w:r>
      <w:r w:rsidR="006F4207">
        <w:t>)</w:t>
      </w:r>
    </w:p>
    <w:p w14:paraId="57B42492" w14:textId="2CB7760E" w:rsidR="00AB0B41" w:rsidRDefault="000A111B" w:rsidP="00AB0B41">
      <w:pPr>
        <w:pStyle w:val="BodyText"/>
        <w:numPr>
          <w:ilvl w:val="0"/>
          <w:numId w:val="37"/>
        </w:numPr>
      </w:pPr>
      <w:r>
        <w:t>Hardware chiller interlock is set to override</w:t>
      </w:r>
    </w:p>
    <w:p w14:paraId="61F1E08C" w14:textId="07F3F2AA" w:rsidR="004B2284" w:rsidRDefault="004B2284" w:rsidP="00AB0B41">
      <w:pPr>
        <w:pStyle w:val="BodyText"/>
        <w:numPr>
          <w:ilvl w:val="0"/>
          <w:numId w:val="37"/>
        </w:numPr>
      </w:pPr>
      <w:r>
        <w:t>There is a known issue with chip R2S6U2, no hits expected from it</w:t>
      </w:r>
    </w:p>
    <w:p w14:paraId="3AA5DBF4" w14:textId="0A509967" w:rsidR="004B2284" w:rsidRDefault="004B2284" w:rsidP="00AB0B41">
      <w:pPr>
        <w:pStyle w:val="BodyText"/>
        <w:numPr>
          <w:ilvl w:val="0"/>
          <w:numId w:val="37"/>
        </w:numPr>
      </w:pPr>
      <w:r>
        <w:t>SVT calibration will be done by the experts</w:t>
      </w:r>
    </w:p>
    <w:p w14:paraId="50CAB264" w14:textId="52F8F6F8" w:rsidR="00B82F2F" w:rsidRDefault="00B82F2F" w:rsidP="00AB0B41">
      <w:pPr>
        <w:pStyle w:val="BodyText"/>
        <w:numPr>
          <w:ilvl w:val="0"/>
          <w:numId w:val="37"/>
        </w:numPr>
      </w:pPr>
      <w:r>
        <w:t xml:space="preserve">Slow control configuration settings are saved in the file </w:t>
      </w:r>
      <w:r w:rsidR="00B33A7E">
        <w:t>/</w:t>
      </w:r>
      <w:proofErr w:type="spellStart"/>
      <w:r w:rsidR="00B33A7E">
        <w:t>usr</w:t>
      </w:r>
      <w:proofErr w:type="spellEnd"/>
      <w:r w:rsidR="00B33A7E">
        <w:t>/clas12/</w:t>
      </w:r>
      <w:proofErr w:type="spellStart"/>
      <w:r w:rsidR="00B33A7E">
        <w:t>burt</w:t>
      </w:r>
      <w:proofErr w:type="spellEnd"/>
      <w:r w:rsidR="00B33A7E">
        <w:t>/SVT/</w:t>
      </w:r>
      <w:proofErr w:type="spellStart"/>
      <w:r w:rsidR="00B33A7E">
        <w:t>SVT_</w:t>
      </w:r>
      <w:r>
        <w:t>engineering_run</w:t>
      </w:r>
      <w:r w:rsidR="00B33A7E">
        <w:t>.snp</w:t>
      </w:r>
      <w:proofErr w:type="spellEnd"/>
      <w:r>
        <w:t>.</w:t>
      </w:r>
    </w:p>
    <w:p w14:paraId="383AF601" w14:textId="66E90447" w:rsidR="001830DD" w:rsidRDefault="001830DD" w:rsidP="00AB0B41">
      <w:pPr>
        <w:pStyle w:val="BodyText"/>
        <w:numPr>
          <w:ilvl w:val="0"/>
          <w:numId w:val="37"/>
        </w:numPr>
      </w:pPr>
      <w:r>
        <w:t xml:space="preserve">Hardware interlock GUI is </w:t>
      </w:r>
      <w:r w:rsidR="001A4575">
        <w:t xml:space="preserve">running </w:t>
      </w:r>
      <w:r w:rsidR="00ED2A6D">
        <w:t xml:space="preserve">on the </w:t>
      </w:r>
      <w:proofErr w:type="spellStart"/>
      <w:r w:rsidR="00ED2A6D">
        <w:t>svtinterlocks</w:t>
      </w:r>
      <w:proofErr w:type="spellEnd"/>
      <w:r w:rsidR="00ED2A6D">
        <w:t xml:space="preserve"> W</w:t>
      </w:r>
      <w:r>
        <w:t>indows PC in the counting room, behind the glass wall</w:t>
      </w:r>
      <w:r w:rsidR="002D2786">
        <w:t>. Remote desktop connection can be done with</w:t>
      </w:r>
      <w:r w:rsidR="00151D2E">
        <w:t xml:space="preserve"> 2 stage authentication using one-time password</w:t>
      </w:r>
      <w:r w:rsidR="002D2786">
        <w:t>:</w:t>
      </w:r>
    </w:p>
    <w:p w14:paraId="69A8CB6E" w14:textId="5612E1C9" w:rsidR="00151D2E" w:rsidRPr="006176D3" w:rsidRDefault="00151D2E" w:rsidP="00151D2E">
      <w:pPr>
        <w:pStyle w:val="BodyText"/>
        <w:ind w:firstLine="288"/>
        <w:rPr>
          <w:i/>
        </w:rPr>
      </w:pPr>
      <w:r>
        <w:t xml:space="preserve">        </w:t>
      </w:r>
      <w:proofErr w:type="spellStart"/>
      <w:r w:rsidRPr="006176D3">
        <w:rPr>
          <w:i/>
        </w:rPr>
        <w:t>ssh</w:t>
      </w:r>
      <w:proofErr w:type="spellEnd"/>
      <w:r w:rsidRPr="006176D3">
        <w:rPr>
          <w:i/>
        </w:rPr>
        <w:t xml:space="preserve"> -L </w:t>
      </w:r>
      <w:proofErr w:type="gramStart"/>
      <w:r w:rsidRPr="006176D3">
        <w:rPr>
          <w:i/>
        </w:rPr>
        <w:t>3389:svtinterlocks.jlab.org:3391</w:t>
      </w:r>
      <w:proofErr w:type="gramEnd"/>
      <w:r w:rsidRPr="006176D3">
        <w:rPr>
          <w:i/>
        </w:rPr>
        <w:t xml:space="preserve"> hallgw.jlab.org</w:t>
      </w:r>
    </w:p>
    <w:p w14:paraId="7CA69301" w14:textId="3E580702" w:rsidR="002D2786" w:rsidRPr="006176D3" w:rsidRDefault="001E3123" w:rsidP="002D2786">
      <w:pPr>
        <w:pStyle w:val="BodyText"/>
        <w:ind w:left="720"/>
        <w:rPr>
          <w:i/>
        </w:rPr>
      </w:pPr>
      <w:proofErr w:type="spellStart"/>
      <w:proofErr w:type="gramStart"/>
      <w:r w:rsidRPr="006176D3">
        <w:rPr>
          <w:i/>
        </w:rPr>
        <w:t>rdesktop</w:t>
      </w:r>
      <w:proofErr w:type="spellEnd"/>
      <w:r w:rsidRPr="006176D3">
        <w:rPr>
          <w:i/>
        </w:rPr>
        <w:t xml:space="preserve">  -</w:t>
      </w:r>
      <w:proofErr w:type="gramEnd"/>
      <w:r w:rsidRPr="006176D3">
        <w:rPr>
          <w:i/>
        </w:rPr>
        <w:t xml:space="preserve">r  </w:t>
      </w:r>
      <w:proofErr w:type="spellStart"/>
      <w:r w:rsidRPr="006176D3">
        <w:rPr>
          <w:i/>
        </w:rPr>
        <w:t>scard</w:t>
      </w:r>
      <w:proofErr w:type="spellEnd"/>
      <w:r w:rsidRPr="006176D3">
        <w:rPr>
          <w:i/>
        </w:rPr>
        <w:t xml:space="preserve"> -k </w:t>
      </w:r>
      <w:proofErr w:type="spellStart"/>
      <w:r w:rsidRPr="006176D3">
        <w:rPr>
          <w:i/>
        </w:rPr>
        <w:t>en</w:t>
      </w:r>
      <w:proofErr w:type="spellEnd"/>
      <w:r w:rsidRPr="006176D3">
        <w:rPr>
          <w:i/>
        </w:rPr>
        <w:t xml:space="preserve">-us -a 16 </w:t>
      </w:r>
      <w:r w:rsidR="00151D2E" w:rsidRPr="006176D3">
        <w:rPr>
          <w:i/>
        </w:rPr>
        <w:t xml:space="preserve">–f </w:t>
      </w:r>
      <w:r w:rsidRPr="006176D3">
        <w:rPr>
          <w:i/>
        </w:rPr>
        <w:t>localhost:3391</w:t>
      </w:r>
    </w:p>
    <w:p w14:paraId="5211AD85" w14:textId="7968CF04" w:rsidR="00765EBD" w:rsidRDefault="00765EBD" w:rsidP="002D2786">
      <w:pPr>
        <w:pStyle w:val="BodyText"/>
        <w:ind w:left="720"/>
      </w:pPr>
      <w:r>
        <w:t xml:space="preserve">Username is </w:t>
      </w:r>
      <w:proofErr w:type="spellStart"/>
      <w:r>
        <w:t>svtinterlocks</w:t>
      </w:r>
      <w:proofErr w:type="spellEnd"/>
      <w:r w:rsidR="006463F4">
        <w:t>, password is available from the shift leader</w:t>
      </w:r>
      <w:r w:rsidR="00290149">
        <w:t xml:space="preserve"> or the SVT on-call person</w:t>
      </w:r>
      <w:r w:rsidR="001A5953">
        <w:t>.</w:t>
      </w:r>
      <w:r w:rsidR="00385119">
        <w:t xml:space="preserve"> If connecting from a Windows PC, domain</w:t>
      </w:r>
      <w:r w:rsidR="00242EB1">
        <w:t xml:space="preserve"> name</w:t>
      </w:r>
      <w:r w:rsidR="00385119">
        <w:t xml:space="preserve"> is </w:t>
      </w:r>
      <w:proofErr w:type="spellStart"/>
      <w:r w:rsidR="00385119">
        <w:t>svtinterlocks</w:t>
      </w:r>
      <w:proofErr w:type="spellEnd"/>
      <w:r w:rsidR="00385119">
        <w:t>.</w:t>
      </w:r>
    </w:p>
    <w:p w14:paraId="6E54D646" w14:textId="3B75A2D8" w:rsidR="0074109D" w:rsidRDefault="0074109D" w:rsidP="00E87113">
      <w:pPr>
        <w:pStyle w:val="BodyText"/>
        <w:rPr>
          <w:rFonts w:eastAsiaTheme="minorEastAsia"/>
        </w:rPr>
      </w:pPr>
      <w:r>
        <w:rPr>
          <w:rFonts w:eastAsiaTheme="minorEastAsia"/>
        </w:rPr>
        <w:t>On-call cell phone number is 630-715-3065.</w:t>
      </w:r>
    </w:p>
    <w:p w14:paraId="35AF1C68" w14:textId="5A9F606C" w:rsidR="006F4207" w:rsidRDefault="003D1308" w:rsidP="00E87113">
      <w:pPr>
        <w:pStyle w:val="BodyText"/>
        <w:rPr>
          <w:rFonts w:eastAsiaTheme="minorEastAsia"/>
        </w:rPr>
      </w:pPr>
      <w:r>
        <w:rPr>
          <w:rFonts w:eastAsiaTheme="minorEastAsia"/>
          <w:noProof/>
        </w:rPr>
        <w:drawing>
          <wp:inline distT="0" distB="0" distL="0" distR="0" wp14:anchorId="48E94C52" wp14:editId="440F07B7">
            <wp:extent cx="4584916" cy="3466709"/>
            <wp:effectExtent l="0" t="0" r="0" b="0"/>
            <wp:docPr id="15" name="Picture 15" descr="../Desktop/Screen%20Shot%202017-11-30%20at%2011.59.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30%20at%2011.59.24%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98" cy="3477281"/>
                    </a:xfrm>
                    <a:prstGeom prst="rect">
                      <a:avLst/>
                    </a:prstGeom>
                    <a:noFill/>
                    <a:ln>
                      <a:noFill/>
                    </a:ln>
                  </pic:spPr>
                </pic:pic>
              </a:graphicData>
            </a:graphic>
          </wp:inline>
        </w:drawing>
      </w:r>
    </w:p>
    <w:p w14:paraId="0676A7F1" w14:textId="549D6EBF" w:rsidR="006F4207" w:rsidRPr="00E87113" w:rsidRDefault="006F4207" w:rsidP="006F4207">
      <w:pPr>
        <w:pStyle w:val="Caption"/>
        <w:rPr>
          <w:rFonts w:eastAsiaTheme="minorEastAsia"/>
        </w:rPr>
      </w:pPr>
      <w:bookmarkStart w:id="14" w:name="_Ref499801153"/>
      <w:r>
        <w:t xml:space="preserve">Figure </w:t>
      </w:r>
      <w:fldSimple w:instr=" SEQ Figure \* ARABIC ">
        <w:r w:rsidR="00C86D3E">
          <w:rPr>
            <w:noProof/>
          </w:rPr>
          <w:t>4</w:t>
        </w:r>
      </w:fldSimple>
      <w:bookmarkEnd w:id="14"/>
      <w:r>
        <w:t xml:space="preserve"> Example of the main slow control readings for the Engineering run</w:t>
      </w:r>
    </w:p>
    <w:p w14:paraId="3D51FB29" w14:textId="4C592DB0" w:rsidR="00F94F92" w:rsidRPr="00DA1EC9" w:rsidRDefault="00F94F92" w:rsidP="00F94F92">
      <w:pPr>
        <w:pStyle w:val="Heading2"/>
        <w:jc w:val="left"/>
      </w:pPr>
      <w:bookmarkStart w:id="15" w:name="_Toc499808192"/>
      <w:r>
        <w:rPr>
          <w:rFonts w:eastAsiaTheme="minorEastAsia"/>
        </w:rPr>
        <w:lastRenderedPageBreak/>
        <w:t>Shift Worker responsibilities</w:t>
      </w:r>
      <w:bookmarkEnd w:id="15"/>
    </w:p>
    <w:p w14:paraId="7552B001" w14:textId="53731B38" w:rsidR="00311886" w:rsidRDefault="00311886" w:rsidP="00311886">
      <w:pPr>
        <w:widowControl w:val="0"/>
        <w:autoSpaceDE w:val="0"/>
        <w:autoSpaceDN w:val="0"/>
        <w:adjustRightInd w:val="0"/>
        <w:spacing w:before="0" w:after="0"/>
        <w:jc w:val="left"/>
        <w:rPr>
          <w:rFonts w:eastAsiaTheme="minorEastAsia"/>
        </w:rPr>
      </w:pPr>
      <w:r>
        <w:rPr>
          <w:rFonts w:eastAsiaTheme="minorEastAsia"/>
        </w:rPr>
        <w:t>The shift worker in the Hall B Counting House has</w:t>
      </w:r>
      <w:r w:rsidR="007C1490">
        <w:rPr>
          <w:rFonts w:eastAsiaTheme="minorEastAsia"/>
        </w:rPr>
        <w:t xml:space="preserve"> </w:t>
      </w:r>
      <w:r w:rsidR="00C37803">
        <w:rPr>
          <w:rFonts w:eastAsiaTheme="minorEastAsia"/>
        </w:rPr>
        <w:t xml:space="preserve">the </w:t>
      </w:r>
      <w:r w:rsidR="007C1490">
        <w:rPr>
          <w:rFonts w:eastAsiaTheme="minorEastAsia"/>
        </w:rPr>
        <w:t>following</w:t>
      </w:r>
      <w:r>
        <w:rPr>
          <w:rFonts w:eastAsiaTheme="minorEastAsia"/>
        </w:rPr>
        <w:t xml:space="preserve"> responsibilities with regard to the</w:t>
      </w:r>
      <w:r w:rsidR="007C1490">
        <w:rPr>
          <w:rFonts w:eastAsiaTheme="minorEastAsia"/>
        </w:rPr>
        <w:t xml:space="preserve"> </w:t>
      </w:r>
      <w:r w:rsidR="00C91F86">
        <w:rPr>
          <w:rFonts w:eastAsiaTheme="minorEastAsia"/>
        </w:rPr>
        <w:t>SVT</w:t>
      </w:r>
      <w:r>
        <w:rPr>
          <w:rFonts w:eastAsiaTheme="minorEastAsia"/>
        </w:rPr>
        <w:t xml:space="preserve"> system:</w:t>
      </w:r>
    </w:p>
    <w:p w14:paraId="5910F0F6" w14:textId="033AE0CA"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Updating the Hall B electronic logbook</w:t>
      </w:r>
      <w:r w:rsidR="00FE1317">
        <w:rPr>
          <w:rFonts w:eastAsiaTheme="minorEastAsia"/>
        </w:rPr>
        <w:t>s</w:t>
      </w:r>
      <w:r w:rsidRPr="00A41FAA">
        <w:rPr>
          <w:rFonts w:eastAsiaTheme="minorEastAsia"/>
        </w:rPr>
        <w:t xml:space="preserve"> with records of problems or system conditions</w:t>
      </w:r>
      <w:r w:rsidR="00316692" w:rsidRPr="00A41FAA">
        <w:rPr>
          <w:rFonts w:eastAsiaTheme="minorEastAsia"/>
        </w:rPr>
        <w:t xml:space="preserve"> </w:t>
      </w:r>
      <w:r w:rsidRPr="00A41FAA">
        <w:rPr>
          <w:rFonts w:eastAsiaTheme="minorEastAsia"/>
        </w:rPr>
        <w:t xml:space="preserve">(see </w:t>
      </w:r>
      <w:r w:rsidR="009B5414" w:rsidRPr="00A41FAA">
        <w:rPr>
          <w:rFonts w:eastAsiaTheme="minorEastAsia"/>
        </w:rPr>
        <w:t xml:space="preserve">Section </w:t>
      </w:r>
      <w:r w:rsidR="009B5414" w:rsidRPr="00A41FAA">
        <w:rPr>
          <w:rFonts w:eastAsiaTheme="minorEastAsia"/>
        </w:rPr>
        <w:fldChar w:fldCharType="begin"/>
      </w:r>
      <w:r w:rsidR="009B5414" w:rsidRPr="00A41FAA">
        <w:rPr>
          <w:rFonts w:eastAsiaTheme="minorEastAsia"/>
        </w:rPr>
        <w:instrText xml:space="preserve"> REF _Ref338828131 \w \h </w:instrText>
      </w:r>
      <w:r w:rsidR="009B5414" w:rsidRPr="00A41FAA">
        <w:rPr>
          <w:rFonts w:eastAsiaTheme="minorEastAsia"/>
        </w:rPr>
      </w:r>
      <w:r w:rsidR="009B5414" w:rsidRPr="00A41FAA">
        <w:rPr>
          <w:rFonts w:eastAsiaTheme="minorEastAsia"/>
        </w:rPr>
        <w:fldChar w:fldCharType="separate"/>
      </w:r>
      <w:r w:rsidR="00C267CB">
        <w:rPr>
          <w:rFonts w:eastAsiaTheme="minorEastAsia"/>
        </w:rPr>
        <w:t>2.1.1</w:t>
      </w:r>
      <w:r w:rsidR="009B5414" w:rsidRPr="00A41FAA">
        <w:rPr>
          <w:rFonts w:eastAsiaTheme="minorEastAsia"/>
        </w:rPr>
        <w:fldChar w:fldCharType="end"/>
      </w:r>
      <w:r w:rsidRPr="00A41FAA">
        <w:rPr>
          <w:rFonts w:eastAsiaTheme="minorEastAsia"/>
        </w:rPr>
        <w:t>).</w:t>
      </w:r>
    </w:p>
    <w:p w14:paraId="5DD61048" w14:textId="48CE0197"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Contacting </w:t>
      </w:r>
      <w:r w:rsidR="00C91F86" w:rsidRPr="00A41FAA">
        <w:rPr>
          <w:rFonts w:eastAsiaTheme="minorEastAsia"/>
        </w:rPr>
        <w:t xml:space="preserve">SVT </w:t>
      </w:r>
      <w:r w:rsidRPr="00A41FAA">
        <w:rPr>
          <w:rFonts w:eastAsiaTheme="minorEastAsia"/>
        </w:rPr>
        <w:t>system on-call personnel for any problems that are discovered (see</w:t>
      </w:r>
      <w:r w:rsidR="00316692" w:rsidRPr="00A41FAA">
        <w:rPr>
          <w:rFonts w:eastAsiaTheme="minorEastAsia"/>
        </w:rPr>
        <w:t xml:space="preserve"> </w:t>
      </w:r>
      <w:r w:rsidRPr="00A41FAA">
        <w:rPr>
          <w:rFonts w:eastAsiaTheme="minorEastAsia"/>
        </w:rPr>
        <w:t xml:space="preserve">Section </w:t>
      </w:r>
      <w:r w:rsidR="00DB2138">
        <w:rPr>
          <w:rFonts w:eastAsiaTheme="minorEastAsia"/>
        </w:rPr>
        <w:fldChar w:fldCharType="begin"/>
      </w:r>
      <w:r w:rsidR="00DB2138">
        <w:rPr>
          <w:rFonts w:eastAsiaTheme="minorEastAsia"/>
        </w:rPr>
        <w:instrText xml:space="preserve"> REF _Ref338928051 \n \h </w:instrText>
      </w:r>
      <w:r w:rsidR="00DB2138">
        <w:rPr>
          <w:rFonts w:eastAsiaTheme="minorEastAsia"/>
        </w:rPr>
      </w:r>
      <w:r w:rsidR="00DB2138">
        <w:rPr>
          <w:rFonts w:eastAsiaTheme="minorEastAsia"/>
        </w:rPr>
        <w:fldChar w:fldCharType="separate"/>
      </w:r>
      <w:r w:rsidR="00C267CB">
        <w:rPr>
          <w:rFonts w:eastAsiaTheme="minorEastAsia"/>
        </w:rPr>
        <w:t>2.1.2</w:t>
      </w:r>
      <w:r w:rsidR="00DB2138">
        <w:rPr>
          <w:rFonts w:eastAsiaTheme="minorEastAsia"/>
        </w:rPr>
        <w:fldChar w:fldCharType="end"/>
      </w:r>
      <w:r w:rsidR="00DB2138">
        <w:rPr>
          <w:rFonts w:eastAsiaTheme="minorEastAsia"/>
        </w:rPr>
        <w:t>)</w:t>
      </w:r>
    </w:p>
    <w:p w14:paraId="783B958F" w14:textId="32645E4C"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Responding to </w:t>
      </w:r>
      <w:r w:rsidR="00C91F86" w:rsidRPr="00A41FAA">
        <w:rPr>
          <w:rFonts w:eastAsiaTheme="minorEastAsia"/>
        </w:rPr>
        <w:t xml:space="preserve">SVT </w:t>
      </w:r>
      <w:r w:rsidRPr="00A41FAA">
        <w:rPr>
          <w:rFonts w:eastAsiaTheme="minorEastAsia"/>
        </w:rPr>
        <w:t>system alarms from the Hall B alarm handler (see Section 2.1.3).</w:t>
      </w:r>
    </w:p>
    <w:p w14:paraId="22A03242" w14:textId="45A26BC3" w:rsidR="00311886"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Turning on or off the </w:t>
      </w:r>
      <w:r w:rsidR="000C34DA" w:rsidRPr="00A41FAA">
        <w:rPr>
          <w:rFonts w:eastAsiaTheme="minorEastAsia"/>
        </w:rPr>
        <w:t xml:space="preserve">low voltage and </w:t>
      </w:r>
      <w:r w:rsidRPr="00A41FAA">
        <w:rPr>
          <w:rFonts w:eastAsiaTheme="minorEastAsia"/>
        </w:rPr>
        <w:t xml:space="preserve">high voltage for the </w:t>
      </w:r>
      <w:r w:rsidR="00C91F86" w:rsidRPr="00A41FAA">
        <w:rPr>
          <w:rFonts w:eastAsiaTheme="minorEastAsia"/>
        </w:rPr>
        <w:t xml:space="preserve">SVT </w:t>
      </w:r>
      <w:r w:rsidR="000C34DA" w:rsidRPr="00A41FAA">
        <w:rPr>
          <w:rFonts w:eastAsiaTheme="minorEastAsia"/>
        </w:rPr>
        <w:t>system using the power supply</w:t>
      </w:r>
      <w:r w:rsidRPr="00A41FAA">
        <w:rPr>
          <w:rFonts w:eastAsiaTheme="minorEastAsia"/>
        </w:rPr>
        <w:t xml:space="preserve"> control interface</w:t>
      </w:r>
      <w:r w:rsidR="000C34DA" w:rsidRPr="00A41FAA">
        <w:rPr>
          <w:rFonts w:eastAsiaTheme="minorEastAsia"/>
        </w:rPr>
        <w:t xml:space="preserve"> </w:t>
      </w:r>
      <w:r w:rsidR="00845606" w:rsidRPr="00A41FAA">
        <w:rPr>
          <w:rFonts w:eastAsiaTheme="minorEastAsia"/>
        </w:rPr>
        <w:t xml:space="preserve">(see Section </w:t>
      </w:r>
      <w:r w:rsidR="00845606" w:rsidRPr="00A41FAA">
        <w:rPr>
          <w:rFonts w:eastAsiaTheme="minorEastAsia"/>
        </w:rPr>
        <w:fldChar w:fldCharType="begin"/>
      </w:r>
      <w:r w:rsidR="00845606" w:rsidRPr="00A41FAA">
        <w:rPr>
          <w:rFonts w:eastAsiaTheme="minorEastAsia"/>
        </w:rPr>
        <w:instrText xml:space="preserve"> REF _Ref338857401 \r \h </w:instrText>
      </w:r>
      <w:r w:rsidR="00845606" w:rsidRPr="00A41FAA">
        <w:rPr>
          <w:rFonts w:eastAsiaTheme="minorEastAsia"/>
        </w:rPr>
      </w:r>
      <w:r w:rsidR="00845606" w:rsidRPr="00A41FAA">
        <w:rPr>
          <w:rFonts w:eastAsiaTheme="minorEastAsia"/>
        </w:rPr>
        <w:fldChar w:fldCharType="separate"/>
      </w:r>
      <w:r w:rsidR="00C267CB">
        <w:rPr>
          <w:rFonts w:eastAsiaTheme="minorEastAsia"/>
        </w:rPr>
        <w:t>2.3.5</w:t>
      </w:r>
      <w:r w:rsidR="00845606" w:rsidRPr="00A41FAA">
        <w:rPr>
          <w:rFonts w:eastAsiaTheme="minorEastAsia"/>
        </w:rPr>
        <w:fldChar w:fldCharType="end"/>
      </w:r>
      <w:r w:rsidRPr="00A41FAA">
        <w:rPr>
          <w:rFonts w:eastAsiaTheme="minorEastAsia"/>
        </w:rPr>
        <w:t>).</w:t>
      </w:r>
    </w:p>
    <w:p w14:paraId="258ABECB" w14:textId="7A19CC77" w:rsidR="00A41FAA" w:rsidRPr="00C0171D" w:rsidRDefault="00A41FAA" w:rsidP="00C0171D">
      <w:pPr>
        <w:pStyle w:val="ListParagraph"/>
        <w:widowControl w:val="0"/>
        <w:numPr>
          <w:ilvl w:val="0"/>
          <w:numId w:val="32"/>
        </w:numPr>
        <w:autoSpaceDE w:val="0"/>
        <w:autoSpaceDN w:val="0"/>
        <w:adjustRightInd w:val="0"/>
        <w:spacing w:before="0" w:after="0"/>
        <w:jc w:val="left"/>
        <w:rPr>
          <w:rFonts w:eastAsiaTheme="minorEastAsia"/>
        </w:rPr>
      </w:pPr>
      <w:r>
        <w:rPr>
          <w:rFonts w:eastAsiaTheme="minorEastAsia"/>
        </w:rPr>
        <w:t xml:space="preserve">Monitoring the SVT Slow Controls </w:t>
      </w:r>
      <w:r w:rsidR="007C60FA">
        <w:rPr>
          <w:rFonts w:eastAsiaTheme="minorEastAsia"/>
        </w:rPr>
        <w:t xml:space="preserve">status </w:t>
      </w:r>
      <w:r>
        <w:rPr>
          <w:rFonts w:eastAsiaTheme="minorEastAsia"/>
        </w:rPr>
        <w:t xml:space="preserve">(see Section </w:t>
      </w:r>
      <w:r>
        <w:rPr>
          <w:rFonts w:eastAsiaTheme="minorEastAsia"/>
        </w:rPr>
        <w:fldChar w:fldCharType="begin"/>
      </w:r>
      <w:r>
        <w:rPr>
          <w:rFonts w:eastAsiaTheme="minorEastAsia"/>
        </w:rPr>
        <w:instrText xml:space="preserve"> REF _Ref338857883 \r \h </w:instrText>
      </w:r>
      <w:r>
        <w:rPr>
          <w:rFonts w:eastAsiaTheme="minorEastAsia"/>
        </w:rPr>
      </w:r>
      <w:r>
        <w:rPr>
          <w:rFonts w:eastAsiaTheme="minorEastAsia"/>
        </w:rPr>
        <w:fldChar w:fldCharType="separate"/>
      </w:r>
      <w:r w:rsidR="00C267CB">
        <w:rPr>
          <w:rFonts w:eastAsiaTheme="minorEastAsia"/>
        </w:rPr>
        <w:t>2.4.2</w:t>
      </w:r>
      <w:r>
        <w:rPr>
          <w:rFonts w:eastAsiaTheme="minorEastAsia"/>
        </w:rPr>
        <w:fldChar w:fldCharType="end"/>
      </w:r>
      <w:r>
        <w:rPr>
          <w:rFonts w:eastAsiaTheme="minorEastAsia"/>
        </w:rPr>
        <w:t>).</w:t>
      </w:r>
    </w:p>
    <w:p w14:paraId="11C86049" w14:textId="5BB028D5" w:rsidR="00311886" w:rsidRPr="00A41FAA" w:rsidRDefault="00311886" w:rsidP="00A41FAA">
      <w:pPr>
        <w:pStyle w:val="ListParagraph"/>
        <w:numPr>
          <w:ilvl w:val="0"/>
          <w:numId w:val="32"/>
        </w:numPr>
        <w:rPr>
          <w:rFonts w:eastAsiaTheme="minorEastAsia"/>
        </w:rPr>
      </w:pPr>
      <w:r w:rsidRPr="00A41FAA">
        <w:rPr>
          <w:rFonts w:eastAsiaTheme="minorEastAsia"/>
        </w:rPr>
        <w:t xml:space="preserve">Monitoring </w:t>
      </w:r>
      <w:r w:rsidR="00A002B6" w:rsidRPr="00A41FAA">
        <w:rPr>
          <w:rFonts w:eastAsiaTheme="minorEastAsia"/>
        </w:rPr>
        <w:t xml:space="preserve">data quality and detector performance including </w:t>
      </w:r>
      <w:r w:rsidRPr="00A41FAA">
        <w:rPr>
          <w:rFonts w:eastAsiaTheme="minorEastAsia"/>
        </w:rPr>
        <w:t>the hit occupancy scalers</w:t>
      </w:r>
      <w:r w:rsidR="00845606" w:rsidRPr="00A41FAA">
        <w:rPr>
          <w:rFonts w:eastAsiaTheme="minorEastAsia"/>
        </w:rPr>
        <w:t xml:space="preserve"> for the system (see Section </w:t>
      </w:r>
      <w:r w:rsidR="00845606" w:rsidRPr="00A41FAA">
        <w:rPr>
          <w:rFonts w:eastAsiaTheme="minorEastAsia"/>
        </w:rPr>
        <w:fldChar w:fldCharType="begin"/>
      </w:r>
      <w:r w:rsidR="00845606" w:rsidRPr="00A41FAA">
        <w:rPr>
          <w:rFonts w:eastAsiaTheme="minorEastAsia"/>
        </w:rPr>
        <w:instrText xml:space="preserve"> REF _Ref338857497 \r \h </w:instrText>
      </w:r>
      <w:r w:rsidR="00845606" w:rsidRPr="00A41FAA">
        <w:rPr>
          <w:rFonts w:eastAsiaTheme="minorEastAsia"/>
        </w:rPr>
      </w:r>
      <w:r w:rsidR="00845606" w:rsidRPr="00A41FAA">
        <w:rPr>
          <w:rFonts w:eastAsiaTheme="minorEastAsia"/>
        </w:rPr>
        <w:fldChar w:fldCharType="separate"/>
      </w:r>
      <w:r w:rsidR="00C267CB">
        <w:rPr>
          <w:rFonts w:eastAsiaTheme="minorEastAsia"/>
        </w:rPr>
        <w:t>2.4.4</w:t>
      </w:r>
      <w:r w:rsidR="00845606" w:rsidRPr="00A41FAA">
        <w:rPr>
          <w:rFonts w:eastAsiaTheme="minorEastAsia"/>
        </w:rPr>
        <w:fldChar w:fldCharType="end"/>
      </w:r>
      <w:r w:rsidRPr="00A41FAA">
        <w:rPr>
          <w:rFonts w:eastAsiaTheme="minorEastAsia"/>
        </w:rPr>
        <w:t>).</w:t>
      </w:r>
    </w:p>
    <w:p w14:paraId="74278FB4" w14:textId="3090A3E0" w:rsidR="00097B62" w:rsidRPr="00DA1EC9" w:rsidRDefault="00097B62" w:rsidP="00F94F92">
      <w:pPr>
        <w:pStyle w:val="Heading3"/>
      </w:pPr>
      <w:bookmarkStart w:id="16" w:name="_Ref338828131"/>
      <w:bookmarkStart w:id="17" w:name="_Toc499808193"/>
      <w:r>
        <w:rPr>
          <w:rFonts w:eastAsiaTheme="minorEastAsia"/>
        </w:rPr>
        <w:t>Updating the Logbook</w:t>
      </w:r>
      <w:bookmarkEnd w:id="16"/>
      <w:bookmarkEnd w:id="17"/>
    </w:p>
    <w:p w14:paraId="0F68CA19" w14:textId="05A6E324"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The </w:t>
      </w:r>
      <w:r w:rsidR="001E6DD5">
        <w:rPr>
          <w:rFonts w:eastAsiaTheme="minorEastAsia"/>
        </w:rPr>
        <w:t>electronic logbook (or e-log) [</w:t>
      </w:r>
      <w:r w:rsidR="00A46F3F" w:rsidRPr="00A46F3F">
        <w:rPr>
          <w:rFonts w:eastAsiaTheme="minorEastAsia"/>
        </w:rPr>
        <w:t>https://logbooks.jlab.org/book/hbsvt</w:t>
      </w:r>
      <w:r>
        <w:rPr>
          <w:rFonts w:eastAsiaTheme="minorEastAsia"/>
        </w:rPr>
        <w:t>] is set up to run on a specified terminal in the Hall B</w:t>
      </w:r>
      <w:r w:rsidR="00A46F3F">
        <w:rPr>
          <w:rFonts w:eastAsiaTheme="minorEastAsia"/>
        </w:rPr>
        <w:t xml:space="preserve"> </w:t>
      </w:r>
      <w:r>
        <w:rPr>
          <w:rFonts w:eastAsiaTheme="minorEastAsia"/>
        </w:rPr>
        <w:t>Counting House. Shift workers are responsible for keeping an up-to-date and accurate record</w:t>
      </w:r>
      <w:r w:rsidR="00E575D8">
        <w:rPr>
          <w:rFonts w:eastAsiaTheme="minorEastAsia"/>
        </w:rPr>
        <w:t xml:space="preserve"> </w:t>
      </w:r>
      <w:r>
        <w:rPr>
          <w:rFonts w:eastAsiaTheme="minorEastAsia"/>
        </w:rPr>
        <w:t xml:space="preserve">of any problems or issues concerning the </w:t>
      </w:r>
      <w:r w:rsidR="00E575D8">
        <w:rPr>
          <w:rFonts w:eastAsiaTheme="minorEastAsia"/>
        </w:rPr>
        <w:t>SVT</w:t>
      </w:r>
      <w:r>
        <w:rPr>
          <w:rFonts w:eastAsiaTheme="minorEastAsia"/>
        </w:rPr>
        <w:t xml:space="preserve"> system. For any questions regarding the</w:t>
      </w:r>
      <w:r w:rsidR="00E575D8">
        <w:rPr>
          <w:rFonts w:eastAsiaTheme="minorEastAsia"/>
        </w:rPr>
        <w:t xml:space="preserve"> </w:t>
      </w:r>
      <w:r>
        <w:rPr>
          <w:rFonts w:eastAsiaTheme="minorEastAsia"/>
        </w:rPr>
        <w:t>logbook, its usage, or on what is considered to be a “logbook worthy” entry, consult the</w:t>
      </w:r>
      <w:r w:rsidR="00E575D8">
        <w:rPr>
          <w:rFonts w:eastAsiaTheme="minorEastAsia"/>
        </w:rPr>
        <w:t xml:space="preserve"> </w:t>
      </w:r>
      <w:r>
        <w:rPr>
          <w:rFonts w:eastAsiaTheme="minorEastAsia"/>
        </w:rPr>
        <w:t>assigned shift leader.</w:t>
      </w:r>
    </w:p>
    <w:p w14:paraId="0EB61336" w14:textId="3102158B" w:rsidR="00097B62" w:rsidRDefault="00097B62" w:rsidP="00097B62">
      <w:pPr>
        <w:widowControl w:val="0"/>
        <w:autoSpaceDE w:val="0"/>
        <w:autoSpaceDN w:val="0"/>
        <w:adjustRightInd w:val="0"/>
        <w:spacing w:before="0" w:after="0"/>
        <w:jc w:val="left"/>
        <w:rPr>
          <w:rFonts w:eastAsiaTheme="minorEastAsia"/>
        </w:rPr>
      </w:pPr>
      <w:r>
        <w:rPr>
          <w:rFonts w:eastAsiaTheme="minorEastAsia"/>
        </w:rPr>
        <w:t>Note the shift worker should follow all posted or communicated instructions about entering</w:t>
      </w:r>
      <w:r w:rsidR="00E575D8">
        <w:rPr>
          <w:rFonts w:eastAsiaTheme="minorEastAsia"/>
        </w:rPr>
        <w:t xml:space="preserve"> SVT</w:t>
      </w:r>
      <w:r>
        <w:rPr>
          <w:rFonts w:eastAsiaTheme="minorEastAsia"/>
        </w:rPr>
        <w:t xml:space="preserve"> scaler screens into the e-log. This is typically done once per 8-hour shift as</w:t>
      </w:r>
      <w:r w:rsidR="00E575D8">
        <w:rPr>
          <w:rFonts w:eastAsiaTheme="minorEastAsia"/>
        </w:rPr>
        <w:t xml:space="preserve"> </w:t>
      </w:r>
      <w:r>
        <w:rPr>
          <w:rFonts w:eastAsiaTheme="minorEastAsia"/>
        </w:rPr>
        <w:t>directed on the shift checklist.</w:t>
      </w:r>
    </w:p>
    <w:p w14:paraId="7A0BC3C6" w14:textId="06D3493B" w:rsidR="00097B62" w:rsidRPr="00DA1EC9" w:rsidRDefault="00F94F92" w:rsidP="00F94F92">
      <w:pPr>
        <w:pStyle w:val="Heading3"/>
      </w:pPr>
      <w:bookmarkStart w:id="18" w:name="_Ref338928051"/>
      <w:bookmarkStart w:id="19" w:name="_Toc499808194"/>
      <w:r>
        <w:rPr>
          <w:rFonts w:eastAsiaTheme="minorEastAsia"/>
        </w:rPr>
        <w:t xml:space="preserve">Contacting </w:t>
      </w:r>
      <w:r w:rsidR="00DC15D8">
        <w:rPr>
          <w:rFonts w:eastAsiaTheme="minorEastAsia"/>
        </w:rPr>
        <w:t>SVT</w:t>
      </w:r>
      <w:r>
        <w:rPr>
          <w:rFonts w:eastAsiaTheme="minorEastAsia"/>
        </w:rPr>
        <w:t xml:space="preserve"> System Personnel</w:t>
      </w:r>
      <w:bookmarkEnd w:id="18"/>
      <w:bookmarkEnd w:id="19"/>
    </w:p>
    <w:p w14:paraId="005BBB29" w14:textId="26CD7D38" w:rsidR="00097B62" w:rsidRDefault="00097B62" w:rsidP="00097B62">
      <w:pPr>
        <w:widowControl w:val="0"/>
        <w:autoSpaceDE w:val="0"/>
        <w:autoSpaceDN w:val="0"/>
        <w:adjustRightInd w:val="0"/>
        <w:spacing w:before="0" w:after="0"/>
        <w:jc w:val="left"/>
        <w:rPr>
          <w:rFonts w:eastAsiaTheme="minorEastAsia"/>
        </w:rPr>
      </w:pPr>
      <w:r>
        <w:rPr>
          <w:rFonts w:eastAsiaTheme="minorEastAsia"/>
        </w:rPr>
        <w:t>As a general rule, shift workers should spend no more than 10 to 15 minutes attempting to</w:t>
      </w:r>
      <w:r w:rsidR="004412D9">
        <w:rPr>
          <w:rFonts w:eastAsiaTheme="minorEastAsia"/>
        </w:rPr>
        <w:t xml:space="preserve"> </w:t>
      </w:r>
      <w:r>
        <w:rPr>
          <w:rFonts w:eastAsiaTheme="minorEastAsia"/>
        </w:rPr>
        <w:t xml:space="preserve">solve any problem that arises with the </w:t>
      </w:r>
      <w:r w:rsidR="004412D9">
        <w:rPr>
          <w:rFonts w:eastAsiaTheme="minorEastAsia"/>
        </w:rPr>
        <w:t xml:space="preserve">SVT </w:t>
      </w:r>
      <w:r>
        <w:rPr>
          <w:rFonts w:eastAsiaTheme="minorEastAsia"/>
        </w:rPr>
        <w:t xml:space="preserve">system. At that </w:t>
      </w:r>
      <w:proofErr w:type="gramStart"/>
      <w:r>
        <w:rPr>
          <w:rFonts w:eastAsiaTheme="minorEastAsia"/>
        </w:rPr>
        <w:t>point</w:t>
      </w:r>
      <w:proofErr w:type="gramEnd"/>
      <w:r>
        <w:rPr>
          <w:rFonts w:eastAsiaTheme="minorEastAsia"/>
        </w:rPr>
        <w:t xml:space="preserve"> they should contact the</w:t>
      </w:r>
      <w:r w:rsidR="004412D9">
        <w:rPr>
          <w:rFonts w:eastAsiaTheme="minorEastAsia"/>
        </w:rPr>
        <w:t xml:space="preserve"> </w:t>
      </w:r>
      <w:r>
        <w:rPr>
          <w:rFonts w:eastAsiaTheme="minorEastAsia"/>
        </w:rPr>
        <w:t xml:space="preserve">assigned </w:t>
      </w:r>
      <w:r w:rsidR="004412D9">
        <w:rPr>
          <w:rFonts w:eastAsiaTheme="minorEastAsia"/>
        </w:rPr>
        <w:t xml:space="preserve">SVT </w:t>
      </w:r>
      <w:r>
        <w:rPr>
          <w:rFonts w:eastAsiaTheme="minorEastAsia"/>
        </w:rPr>
        <w:t xml:space="preserve">on-call worker </w:t>
      </w:r>
      <w:r w:rsidR="0000384A">
        <w:rPr>
          <w:rFonts w:eastAsiaTheme="minorEastAsia"/>
        </w:rPr>
        <w:t xml:space="preserve">(630-715-3065) </w:t>
      </w:r>
      <w:r>
        <w:rPr>
          <w:rFonts w:eastAsiaTheme="minorEastAsia"/>
        </w:rPr>
        <w:t>to either provide advice on how to proceed or to address the</w:t>
      </w:r>
      <w:r w:rsidR="004412D9">
        <w:rPr>
          <w:rFonts w:eastAsiaTheme="minorEastAsia"/>
        </w:rPr>
        <w:t xml:space="preserve"> </w:t>
      </w:r>
      <w:r>
        <w:rPr>
          <w:rFonts w:eastAsiaTheme="minorEastAsia"/>
        </w:rPr>
        <w:t>problem.</w:t>
      </w:r>
    </w:p>
    <w:p w14:paraId="5A27C38C" w14:textId="17CD06FB"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This document is divided into a section for shift workers and </w:t>
      </w:r>
      <w:r w:rsidR="004412D9">
        <w:rPr>
          <w:rFonts w:eastAsiaTheme="minorEastAsia"/>
        </w:rPr>
        <w:t xml:space="preserve">SVT </w:t>
      </w:r>
      <w:r>
        <w:rPr>
          <w:rFonts w:eastAsiaTheme="minorEastAsia"/>
        </w:rPr>
        <w:t>system experts.</w:t>
      </w:r>
    </w:p>
    <w:p w14:paraId="324B922A" w14:textId="01D9990C" w:rsidR="00097B62" w:rsidRDefault="00097B62" w:rsidP="004412D9">
      <w:pPr>
        <w:widowControl w:val="0"/>
        <w:autoSpaceDE w:val="0"/>
        <w:autoSpaceDN w:val="0"/>
        <w:adjustRightInd w:val="0"/>
        <w:spacing w:before="0" w:after="0"/>
        <w:jc w:val="left"/>
        <w:rPr>
          <w:rFonts w:eastAsiaTheme="minorEastAsia"/>
        </w:rPr>
      </w:pPr>
      <w:r>
        <w:rPr>
          <w:rFonts w:eastAsiaTheme="minorEastAsia"/>
        </w:rPr>
        <w:t xml:space="preserve">However, </w:t>
      </w:r>
      <w:r w:rsidRPr="00166ACD">
        <w:rPr>
          <w:rFonts w:eastAsiaTheme="minorEastAsia"/>
          <w:b/>
        </w:rPr>
        <w:t xml:space="preserve">only </w:t>
      </w:r>
      <w:r w:rsidR="004412D9" w:rsidRPr="00166ACD">
        <w:rPr>
          <w:rFonts w:eastAsiaTheme="minorEastAsia"/>
          <w:b/>
        </w:rPr>
        <w:t xml:space="preserve">SVT </w:t>
      </w:r>
      <w:r w:rsidRPr="00166ACD">
        <w:rPr>
          <w:rFonts w:eastAsiaTheme="minorEastAsia"/>
          <w:b/>
        </w:rPr>
        <w:t>system e</w:t>
      </w:r>
      <w:r w:rsidR="00E735EE" w:rsidRPr="00166ACD">
        <w:rPr>
          <w:rFonts w:eastAsiaTheme="minorEastAsia"/>
          <w:b/>
        </w:rPr>
        <w:t xml:space="preserve">xperts </w:t>
      </w:r>
      <w:r w:rsidRPr="00166ACD">
        <w:rPr>
          <w:rFonts w:eastAsiaTheme="minorEastAsia"/>
          <w:b/>
        </w:rPr>
        <w:t>are authorized to make changes</w:t>
      </w:r>
      <w:r w:rsidR="004412D9" w:rsidRPr="00166ACD">
        <w:rPr>
          <w:rFonts w:eastAsiaTheme="minorEastAsia"/>
          <w:b/>
        </w:rPr>
        <w:t xml:space="preserve"> </w:t>
      </w:r>
      <w:r w:rsidRPr="00166ACD">
        <w:rPr>
          <w:rFonts w:eastAsiaTheme="minorEastAsia"/>
          <w:b/>
        </w:rPr>
        <w:t xml:space="preserve">to the </w:t>
      </w:r>
      <w:r w:rsidR="004412D9" w:rsidRPr="00166ACD">
        <w:rPr>
          <w:rFonts w:eastAsiaTheme="minorEastAsia"/>
          <w:b/>
        </w:rPr>
        <w:t xml:space="preserve">SVT </w:t>
      </w:r>
      <w:r w:rsidRPr="00166ACD">
        <w:rPr>
          <w:rFonts w:eastAsiaTheme="minorEastAsia"/>
          <w:b/>
        </w:rPr>
        <w:t>parameter settings, to work on the hardware or electronics, or to modify</w:t>
      </w:r>
      <w:r w:rsidR="004412D9" w:rsidRPr="00166ACD">
        <w:rPr>
          <w:rFonts w:eastAsiaTheme="minorEastAsia"/>
          <w:b/>
        </w:rPr>
        <w:t xml:space="preserve"> </w:t>
      </w:r>
      <w:r w:rsidRPr="00166ACD">
        <w:rPr>
          <w:rFonts w:eastAsiaTheme="minorEastAsia"/>
          <w:b/>
        </w:rPr>
        <w:t xml:space="preserve">the </w:t>
      </w:r>
      <w:r w:rsidR="00166ACD" w:rsidRPr="00166ACD">
        <w:rPr>
          <w:rFonts w:eastAsiaTheme="minorEastAsia"/>
          <w:b/>
        </w:rPr>
        <w:t xml:space="preserve">SVT </w:t>
      </w:r>
      <w:r w:rsidRPr="00166ACD">
        <w:rPr>
          <w:rFonts w:eastAsiaTheme="minorEastAsia"/>
          <w:b/>
        </w:rPr>
        <w:t>system software.</w:t>
      </w:r>
      <w:r>
        <w:rPr>
          <w:rFonts w:eastAsiaTheme="minorEastAsia"/>
        </w:rPr>
        <w:t xml:space="preserve"> This division between shift worker responsibilities and expert</w:t>
      </w:r>
      <w:r w:rsidR="004412D9">
        <w:rPr>
          <w:rFonts w:eastAsiaTheme="minorEastAsia"/>
        </w:rPr>
        <w:t xml:space="preserve"> </w:t>
      </w:r>
      <w:r>
        <w:rPr>
          <w:rFonts w:eastAsiaTheme="minorEastAsia"/>
        </w:rPr>
        <w:t>responsibilities is essential to maintain in order to protect and safeguard the equipment, to</w:t>
      </w:r>
      <w:r w:rsidR="004412D9">
        <w:rPr>
          <w:rFonts w:eastAsiaTheme="minorEastAsia"/>
        </w:rPr>
        <w:t xml:space="preserve"> </w:t>
      </w:r>
      <w:r>
        <w:rPr>
          <w:rFonts w:eastAsiaTheme="minorEastAsia"/>
        </w:rPr>
        <w:t>ensure data collection is as efficient as possible, and to minimize down time. If the shift</w:t>
      </w:r>
      <w:r w:rsidR="004412D9">
        <w:rPr>
          <w:rFonts w:eastAsiaTheme="minorEastAsia"/>
        </w:rPr>
        <w:t xml:space="preserve"> </w:t>
      </w:r>
      <w:r>
        <w:rPr>
          <w:rFonts w:eastAsiaTheme="minorEastAsia"/>
        </w:rPr>
        <w:t>worker has any question regarding how to proceed when an issue arises, the shift leader</w:t>
      </w:r>
      <w:r w:rsidR="004412D9">
        <w:rPr>
          <w:rFonts w:eastAsiaTheme="minorEastAsia"/>
        </w:rPr>
        <w:t xml:space="preserve"> </w:t>
      </w:r>
      <w:r>
        <w:rPr>
          <w:rFonts w:eastAsiaTheme="minorEastAsia"/>
        </w:rPr>
        <w:t>should be consulted.</w:t>
      </w:r>
    </w:p>
    <w:p w14:paraId="591A488D" w14:textId="445357BF" w:rsidR="00BF3D09" w:rsidRDefault="00A21F40" w:rsidP="00BF3D09">
      <w:pPr>
        <w:pStyle w:val="Heading2"/>
        <w:jc w:val="left"/>
      </w:pPr>
      <w:bookmarkStart w:id="20" w:name="_Toc499808195"/>
      <w:r>
        <w:t>Slow Controls</w:t>
      </w:r>
      <w:bookmarkEnd w:id="20"/>
    </w:p>
    <w:p w14:paraId="51A7A8BE" w14:textId="5ABD22E0" w:rsidR="00A21F40" w:rsidRDefault="00A21F40" w:rsidP="00A21F40">
      <w:pPr>
        <w:rPr>
          <w:rFonts w:eastAsiaTheme="minorEastAsia"/>
        </w:rPr>
      </w:pPr>
      <w:r>
        <w:rPr>
          <w:rFonts w:eastAsiaTheme="minorEastAsia"/>
        </w:rPr>
        <w:t xml:space="preserve">The SVT slow controls system is accessed through </w:t>
      </w:r>
      <w:r w:rsidR="00334BB8">
        <w:rPr>
          <w:rFonts w:eastAsiaTheme="minorEastAsia"/>
        </w:rPr>
        <w:t xml:space="preserve">CLAS CS Studio </w:t>
      </w:r>
      <w:r>
        <w:rPr>
          <w:rFonts w:eastAsiaTheme="minorEastAsia"/>
        </w:rPr>
        <w:t>user interface to the EPICS slow controls. It allows powering up and down the</w:t>
      </w:r>
      <w:r w:rsidR="003C63C0">
        <w:rPr>
          <w:rFonts w:eastAsiaTheme="minorEastAsia"/>
        </w:rPr>
        <w:t xml:space="preserve"> SVT</w:t>
      </w:r>
      <w:r>
        <w:rPr>
          <w:rFonts w:eastAsiaTheme="minorEastAsia"/>
        </w:rPr>
        <w:t xml:space="preserve"> LV and HV </w:t>
      </w:r>
      <w:r w:rsidR="00334BB8">
        <w:rPr>
          <w:rFonts w:eastAsiaTheme="minorEastAsia"/>
        </w:rPr>
        <w:t xml:space="preserve">power </w:t>
      </w:r>
      <w:r w:rsidR="003C63C0">
        <w:rPr>
          <w:rFonts w:eastAsiaTheme="minorEastAsia"/>
        </w:rPr>
        <w:t>supplies</w:t>
      </w:r>
      <w:r>
        <w:rPr>
          <w:rFonts w:eastAsiaTheme="minorEastAsia"/>
        </w:rPr>
        <w:t>, access individual power supply channels, and operate the cooling</w:t>
      </w:r>
      <w:r w:rsidR="00334BB8">
        <w:rPr>
          <w:rFonts w:eastAsiaTheme="minorEastAsia"/>
        </w:rPr>
        <w:t xml:space="preserve"> and gas purging</w:t>
      </w:r>
      <w:r>
        <w:rPr>
          <w:rFonts w:eastAsiaTheme="minorEastAsia"/>
        </w:rPr>
        <w:t xml:space="preserve"> system. </w:t>
      </w:r>
    </w:p>
    <w:p w14:paraId="7BF6C29D" w14:textId="41AC0EBB" w:rsidR="003C63C0" w:rsidRDefault="003C63C0" w:rsidP="003C63C0">
      <w:pPr>
        <w:pStyle w:val="BodyText"/>
        <w:rPr>
          <w:rFonts w:eastAsiaTheme="minorEastAsia"/>
        </w:rPr>
      </w:pPr>
      <w:r w:rsidRPr="003C63C0">
        <w:rPr>
          <w:rFonts w:eastAsiaTheme="minorEastAsia"/>
          <w:noProof/>
        </w:rPr>
        <w:lastRenderedPageBreak/>
        <w:drawing>
          <wp:inline distT="0" distB="0" distL="0" distR="0" wp14:anchorId="00BE0284" wp14:editId="1473289E">
            <wp:extent cx="2442126" cy="2473537"/>
            <wp:effectExtent l="0" t="0" r="0" b="0"/>
            <wp:docPr id="84" name="Picture 84" descr="Macintosh HD:Users:gotra:Desktop:Screen Shot 2017-08-28 at 2.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otra:Desktop:Screen Shot 2017-08-28 at 2.12.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2270" cy="2473683"/>
                    </a:xfrm>
                    <a:prstGeom prst="rect">
                      <a:avLst/>
                    </a:prstGeom>
                    <a:noFill/>
                    <a:ln>
                      <a:noFill/>
                    </a:ln>
                  </pic:spPr>
                </pic:pic>
              </a:graphicData>
            </a:graphic>
          </wp:inline>
        </w:drawing>
      </w:r>
    </w:p>
    <w:p w14:paraId="20EA04C0" w14:textId="1F12A164" w:rsidR="003C63C0" w:rsidRPr="003C63C0" w:rsidRDefault="003C63C0" w:rsidP="003C63C0">
      <w:pPr>
        <w:pStyle w:val="Caption"/>
        <w:jc w:val="left"/>
      </w:pPr>
      <w:bookmarkStart w:id="21" w:name="_Ref329430962"/>
      <w:bookmarkStart w:id="22" w:name="_Ref329430949"/>
      <w:r>
        <w:t xml:space="preserve">Figure </w:t>
      </w:r>
      <w:fldSimple w:instr=" SEQ Figure \* ARABIC ">
        <w:r w:rsidR="00C86D3E">
          <w:rPr>
            <w:noProof/>
          </w:rPr>
          <w:t>5</w:t>
        </w:r>
      </w:fldSimple>
      <w:bookmarkEnd w:id="21"/>
      <w:r>
        <w:t xml:space="preserve"> </w:t>
      </w:r>
      <w:bookmarkEnd w:id="22"/>
      <w:r>
        <w:t>SVT Slow Controls main menu</w:t>
      </w:r>
    </w:p>
    <w:p w14:paraId="28015791" w14:textId="365E556E" w:rsidR="00A21F40" w:rsidRDefault="00A21F40" w:rsidP="00A21F40">
      <w:pPr>
        <w:pStyle w:val="BodyText"/>
        <w:rPr>
          <w:rFonts w:eastAsiaTheme="minorEastAsia"/>
        </w:rPr>
      </w:pPr>
      <w:r>
        <w:rPr>
          <w:rFonts w:eastAsiaTheme="minorEastAsia"/>
        </w:rPr>
        <w:t xml:space="preserve">To start the </w:t>
      </w:r>
      <w:proofErr w:type="spellStart"/>
      <w:r w:rsidR="00334BB8">
        <w:rPr>
          <w:rFonts w:eastAsiaTheme="minorEastAsia"/>
        </w:rPr>
        <w:t>clas</w:t>
      </w:r>
      <w:proofErr w:type="spellEnd"/>
      <w:r w:rsidR="00334BB8">
        <w:rPr>
          <w:rFonts w:eastAsiaTheme="minorEastAsia"/>
        </w:rPr>
        <w:t xml:space="preserve"> CSS </w:t>
      </w:r>
      <w:r>
        <w:rPr>
          <w:rFonts w:eastAsiaTheme="minorEastAsia"/>
        </w:rPr>
        <w:t>slow controls GUI open t</w:t>
      </w:r>
      <w:r w:rsidR="00334BB8">
        <w:rPr>
          <w:rFonts w:eastAsiaTheme="minorEastAsia"/>
        </w:rPr>
        <w:t xml:space="preserve">he terminal on the </w:t>
      </w:r>
      <w:proofErr w:type="spellStart"/>
      <w:r w:rsidR="00334BB8">
        <w:rPr>
          <w:rFonts w:eastAsiaTheme="minorEastAsia"/>
        </w:rPr>
        <w:t>clon</w:t>
      </w:r>
      <w:proofErr w:type="spellEnd"/>
      <w:r w:rsidR="00334BB8">
        <w:rPr>
          <w:rFonts w:eastAsiaTheme="minorEastAsia"/>
        </w:rPr>
        <w:t xml:space="preserve"> machine and run the command “</w:t>
      </w:r>
      <w:proofErr w:type="spellStart"/>
      <w:r w:rsidR="00334BB8" w:rsidRPr="003C63C0">
        <w:rPr>
          <w:rFonts w:eastAsiaTheme="minorEastAsia"/>
          <w:b/>
        </w:rPr>
        <w:t>clascss</w:t>
      </w:r>
      <w:proofErr w:type="spellEnd"/>
      <w:r>
        <w:rPr>
          <w:rFonts w:eastAsiaTheme="minorEastAsia"/>
        </w:rPr>
        <w:t>”.</w:t>
      </w:r>
      <w:r w:rsidR="00C474C5">
        <w:rPr>
          <w:rFonts w:eastAsiaTheme="minorEastAsia"/>
        </w:rPr>
        <w:t xml:space="preserve"> Select “C</w:t>
      </w:r>
      <w:r w:rsidR="00334BB8">
        <w:rPr>
          <w:rFonts w:eastAsiaTheme="minorEastAsia"/>
        </w:rPr>
        <w:t>VT</w:t>
      </w:r>
      <w:r>
        <w:rPr>
          <w:rFonts w:eastAsiaTheme="minorEastAsia"/>
        </w:rPr>
        <w:t xml:space="preserve">” </w:t>
      </w:r>
      <w:r w:rsidR="00334BB8">
        <w:rPr>
          <w:rFonts w:eastAsiaTheme="minorEastAsia"/>
        </w:rPr>
        <w:t xml:space="preserve">menu button </w:t>
      </w:r>
      <w:r>
        <w:rPr>
          <w:rFonts w:eastAsiaTheme="minorEastAsia"/>
        </w:rPr>
        <w:t xml:space="preserve">menu and choose </w:t>
      </w:r>
      <w:r w:rsidR="00C474C5">
        <w:rPr>
          <w:rFonts w:eastAsiaTheme="minorEastAsia"/>
        </w:rPr>
        <w:t xml:space="preserve">submenu </w:t>
      </w:r>
      <w:r>
        <w:rPr>
          <w:rFonts w:eastAsiaTheme="minorEastAsia"/>
        </w:rPr>
        <w:t>“</w:t>
      </w:r>
      <w:r w:rsidR="00C474C5">
        <w:rPr>
          <w:rFonts w:eastAsiaTheme="minorEastAsia"/>
        </w:rPr>
        <w:t xml:space="preserve">SVT </w:t>
      </w:r>
      <w:r w:rsidR="00334BB8">
        <w:rPr>
          <w:rFonts w:eastAsiaTheme="minorEastAsia"/>
        </w:rPr>
        <w:t>Menu”</w:t>
      </w:r>
      <w:r>
        <w:rPr>
          <w:rFonts w:eastAsiaTheme="minorEastAsia"/>
        </w:rPr>
        <w:t>. This will bring up the window with SVT controls (</w:t>
      </w:r>
      <w:r>
        <w:rPr>
          <w:rFonts w:eastAsiaTheme="minorEastAsia"/>
        </w:rPr>
        <w:fldChar w:fldCharType="begin"/>
      </w:r>
      <w:r>
        <w:rPr>
          <w:rFonts w:eastAsiaTheme="minorEastAsia"/>
        </w:rPr>
        <w:instrText xml:space="preserve"> REF _Ref329430962 \h </w:instrText>
      </w:r>
      <w:r>
        <w:rPr>
          <w:rFonts w:eastAsiaTheme="minorEastAsia"/>
        </w:rPr>
      </w:r>
      <w:r>
        <w:rPr>
          <w:rFonts w:eastAsiaTheme="minorEastAsia"/>
        </w:rPr>
        <w:fldChar w:fldCharType="separate"/>
      </w:r>
      <w:r w:rsidR="00C267CB">
        <w:t xml:space="preserve">Figure </w:t>
      </w:r>
      <w:r w:rsidR="00C267CB">
        <w:rPr>
          <w:noProof/>
        </w:rPr>
        <w:t>5</w:t>
      </w:r>
      <w:r>
        <w:rPr>
          <w:rFonts w:eastAsiaTheme="minorEastAsia"/>
        </w:rPr>
        <w:fldChar w:fldCharType="end"/>
      </w:r>
      <w:r>
        <w:rPr>
          <w:rFonts w:eastAsiaTheme="minorEastAsia"/>
        </w:rPr>
        <w:t>).</w:t>
      </w:r>
    </w:p>
    <w:p w14:paraId="787E957D" w14:textId="77777777" w:rsidR="003C63C0" w:rsidRDefault="003C63C0" w:rsidP="003C63C0">
      <w:pPr>
        <w:pStyle w:val="BodyText"/>
        <w:rPr>
          <w:rFonts w:eastAsiaTheme="minorEastAsia"/>
        </w:rPr>
      </w:pPr>
      <w:r>
        <w:rPr>
          <w:rFonts w:eastAsiaTheme="minorEastAsia"/>
          <w:noProof/>
        </w:rPr>
        <w:drawing>
          <wp:inline distT="0" distB="0" distL="0" distR="0" wp14:anchorId="64F6CE9C" wp14:editId="5800F61B">
            <wp:extent cx="2112216" cy="3231634"/>
            <wp:effectExtent l="0" t="0" r="0" b="0"/>
            <wp:docPr id="85" name="Picture 85" descr="Macintosh HD:Users:gotra:Desktop:Screen Shot 2017-08-28 at 2.13.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otra:Desktop:Screen Shot 2017-08-28 at 2.13.1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2692" cy="3232363"/>
                    </a:xfrm>
                    <a:prstGeom prst="rect">
                      <a:avLst/>
                    </a:prstGeom>
                    <a:noFill/>
                    <a:ln>
                      <a:noFill/>
                    </a:ln>
                  </pic:spPr>
                </pic:pic>
              </a:graphicData>
            </a:graphic>
          </wp:inline>
        </w:drawing>
      </w:r>
    </w:p>
    <w:p w14:paraId="2B39D6EB" w14:textId="77777777" w:rsidR="003C63C0" w:rsidRDefault="003C63C0" w:rsidP="003C63C0">
      <w:pPr>
        <w:pStyle w:val="Caption"/>
        <w:rPr>
          <w:rFonts w:eastAsiaTheme="minorEastAsia"/>
        </w:rPr>
      </w:pPr>
      <w:bookmarkStart w:id="23" w:name="_Ref365636364"/>
      <w:bookmarkStart w:id="24" w:name="_Ref365636321"/>
      <w:r>
        <w:t xml:space="preserve">Figure </w:t>
      </w:r>
      <w:fldSimple w:instr=" SEQ Figure \* ARABIC ">
        <w:r w:rsidR="00C86D3E">
          <w:rPr>
            <w:noProof/>
          </w:rPr>
          <w:t>6</w:t>
        </w:r>
      </w:fldSimple>
      <w:bookmarkEnd w:id="23"/>
      <w:r>
        <w:t xml:space="preserve"> SVT Overview GUI</w:t>
      </w:r>
      <w:bookmarkEnd w:id="24"/>
    </w:p>
    <w:p w14:paraId="5C39E0FE" w14:textId="43D6AFA5" w:rsidR="00A21F40" w:rsidRDefault="00A21F40" w:rsidP="00A21F40">
      <w:pPr>
        <w:pStyle w:val="BodyText"/>
        <w:rPr>
          <w:rFonts w:eastAsiaTheme="minorEastAsia"/>
        </w:rPr>
      </w:pPr>
      <w:r>
        <w:rPr>
          <w:rFonts w:eastAsiaTheme="minorEastAsia"/>
        </w:rPr>
        <w:t>By selecting one of the menu buttons a corresponding GUI will be opened.</w:t>
      </w:r>
      <w:r w:rsidR="00B6406B">
        <w:rPr>
          <w:rFonts w:eastAsiaTheme="minorEastAsia"/>
        </w:rPr>
        <w:t xml:space="preserve"> </w:t>
      </w:r>
    </w:p>
    <w:p w14:paraId="337963E4" w14:textId="37B1EE65" w:rsidR="00A21F40" w:rsidRDefault="00B6406B" w:rsidP="00A21F40">
      <w:pPr>
        <w:pStyle w:val="BodyText"/>
        <w:rPr>
          <w:rFonts w:eastAsiaTheme="minorEastAsia"/>
        </w:rPr>
      </w:pPr>
      <w:r>
        <w:rPr>
          <w:rFonts w:eastAsiaTheme="minorEastAsia"/>
        </w:rPr>
        <w:t xml:space="preserve">By choosing the submenu “SVT Overview”, detector general status </w:t>
      </w:r>
      <w:r w:rsidR="000C72F4">
        <w:rPr>
          <w:rFonts w:eastAsiaTheme="minorEastAsia"/>
        </w:rPr>
        <w:t>window can be accessed (</w:t>
      </w:r>
      <w:r w:rsidR="000C72F4">
        <w:rPr>
          <w:rFonts w:eastAsiaTheme="minorEastAsia"/>
        </w:rPr>
        <w:fldChar w:fldCharType="begin"/>
      </w:r>
      <w:r w:rsidR="000C72F4">
        <w:rPr>
          <w:rFonts w:eastAsiaTheme="minorEastAsia"/>
        </w:rPr>
        <w:instrText xml:space="preserve"> REF _Ref365636364 \h </w:instrText>
      </w:r>
      <w:r w:rsidR="000C72F4">
        <w:rPr>
          <w:rFonts w:eastAsiaTheme="minorEastAsia"/>
        </w:rPr>
      </w:r>
      <w:r w:rsidR="000C72F4">
        <w:rPr>
          <w:rFonts w:eastAsiaTheme="minorEastAsia"/>
        </w:rPr>
        <w:fldChar w:fldCharType="separate"/>
      </w:r>
      <w:r w:rsidR="00C267CB">
        <w:t xml:space="preserve">Figure </w:t>
      </w:r>
      <w:r w:rsidR="00C267CB">
        <w:rPr>
          <w:noProof/>
        </w:rPr>
        <w:t>6</w:t>
      </w:r>
      <w:r w:rsidR="000C72F4">
        <w:rPr>
          <w:rFonts w:eastAsiaTheme="minorEastAsia"/>
        </w:rPr>
        <w:fldChar w:fldCharType="end"/>
      </w:r>
      <w:r w:rsidR="000C72F4">
        <w:rPr>
          <w:rFonts w:eastAsiaTheme="minorEastAsia"/>
        </w:rPr>
        <w:t xml:space="preserve">). It shows </w:t>
      </w:r>
      <w:r w:rsidR="009C41E1">
        <w:rPr>
          <w:rFonts w:eastAsiaTheme="minorEastAsia"/>
        </w:rPr>
        <w:t xml:space="preserve">color coded region power supply status (which can be green (ALL ON), red (ALL OFF), or yellow (MIXED), and the interlock states. There are also buttons to bring up various menus: SVT power up/down menu, hardware and software interlock menus, chiller menu, gas purging menu, and IOC menu. At the </w:t>
      </w:r>
      <w:proofErr w:type="gramStart"/>
      <w:r w:rsidR="009C41E1">
        <w:rPr>
          <w:rFonts w:eastAsiaTheme="minorEastAsia"/>
        </w:rPr>
        <w:t>bottom</w:t>
      </w:r>
      <w:proofErr w:type="gramEnd"/>
      <w:r w:rsidR="009C41E1">
        <w:rPr>
          <w:rFonts w:eastAsiaTheme="minorEastAsia"/>
        </w:rPr>
        <w:t xml:space="preserve"> there are monitoring </w:t>
      </w:r>
      <w:r w:rsidR="00F56D3F">
        <w:rPr>
          <w:rFonts w:eastAsiaTheme="minorEastAsia"/>
        </w:rPr>
        <w:t xml:space="preserve">indicators for cooling and purging systems and IOC heartbeat indicators. </w:t>
      </w:r>
    </w:p>
    <w:p w14:paraId="12729AC1" w14:textId="72FC8236" w:rsidR="00A21F40" w:rsidRPr="00A21F40" w:rsidRDefault="00A21F40" w:rsidP="00A21F40">
      <w:pPr>
        <w:pStyle w:val="Heading2"/>
        <w:jc w:val="left"/>
        <w:rPr>
          <w:rFonts w:eastAsiaTheme="minorEastAsia"/>
        </w:rPr>
      </w:pPr>
      <w:bookmarkStart w:id="25" w:name="_Toc499808196"/>
      <w:r>
        <w:rPr>
          <w:rFonts w:eastAsiaTheme="minorEastAsia"/>
        </w:rPr>
        <w:lastRenderedPageBreak/>
        <w:t>Power Supplies</w:t>
      </w:r>
      <w:bookmarkEnd w:id="25"/>
    </w:p>
    <w:p w14:paraId="40136EDC" w14:textId="77777777" w:rsidR="00ED4DCD" w:rsidRDefault="00BF3D09" w:rsidP="00BF3D09">
      <w:pPr>
        <w:pStyle w:val="BodyText"/>
        <w:jc w:val="left"/>
      </w:pPr>
      <w:r w:rsidRPr="000B3B21">
        <w:t>The power supply system consists of low voltage and high voltage supplies</w:t>
      </w:r>
      <w:r>
        <w:t>, and MPOD crates</w:t>
      </w:r>
      <w:r w:rsidRPr="000B3B21">
        <w:t>.</w:t>
      </w:r>
      <w:r>
        <w:t xml:space="preserve"> </w:t>
      </w:r>
      <w:r w:rsidR="006F6E78" w:rsidRPr="006F6E78">
        <w:rPr>
          <w:b/>
        </w:rPr>
        <w:t xml:space="preserve">All changes of PS settings are done only by the SVT experts. </w:t>
      </w:r>
      <w:r w:rsidRPr="000B3B21">
        <w:t>The low voltage supply powers the analog and digital portions of the readout chips.</w:t>
      </w:r>
      <w:r>
        <w:t xml:space="preserve"> </w:t>
      </w:r>
      <w:r w:rsidRPr="000B3B21">
        <w:t>The high voltage supply provides up to 500</w:t>
      </w:r>
      <w:r>
        <w:t xml:space="preserve"> </w:t>
      </w:r>
      <w:r w:rsidRPr="000B3B21">
        <w:t>V for biasing the sensors and monitors the leakage current over a wide range.</w:t>
      </w:r>
      <w:r>
        <w:t xml:space="preserve"> </w:t>
      </w:r>
      <w:r w:rsidRPr="000B3B21">
        <w:t>Full depletion v</w:t>
      </w:r>
      <w:r>
        <w:t>oltage of the sensors is from 65 to 80</w:t>
      </w:r>
      <w:r w:rsidRPr="000B3B21">
        <w:t xml:space="preserve"> V.</w:t>
      </w:r>
      <w:r>
        <w:t xml:space="preserve"> Normal operating </w:t>
      </w:r>
      <w:r w:rsidR="006E125A">
        <w:t>range</w:t>
      </w:r>
      <w:r>
        <w:t xml:space="preserve"> of reverse bias for the SVT sensor is </w:t>
      </w:r>
      <w:r w:rsidR="00A87583">
        <w:t>60</w:t>
      </w:r>
      <w:r w:rsidR="00592E1A">
        <w:t xml:space="preserve"> - </w:t>
      </w:r>
      <w:r>
        <w:t xml:space="preserve">85 V. </w:t>
      </w:r>
    </w:p>
    <w:p w14:paraId="3E568ED4" w14:textId="77777777" w:rsidR="00ED4DCD" w:rsidRDefault="00ED4DCD" w:rsidP="00ED4DCD">
      <w:pPr>
        <w:pStyle w:val="BodyText"/>
        <w:ind w:left="1440"/>
        <w:jc w:val="left"/>
      </w:pPr>
      <w:r>
        <w:rPr>
          <w:rFonts w:eastAsiaTheme="minorEastAsia"/>
          <w:noProof/>
        </w:rPr>
        <w:drawing>
          <wp:inline distT="0" distB="0" distL="0" distR="0" wp14:anchorId="665D3350" wp14:editId="20866EFD">
            <wp:extent cx="3096319" cy="2319372"/>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6797" cy="2319730"/>
                    </a:xfrm>
                    <a:prstGeom prst="rect">
                      <a:avLst/>
                    </a:prstGeom>
                    <a:noFill/>
                    <a:ln>
                      <a:noFill/>
                    </a:ln>
                  </pic:spPr>
                </pic:pic>
              </a:graphicData>
            </a:graphic>
          </wp:inline>
        </w:drawing>
      </w:r>
    </w:p>
    <w:p w14:paraId="00A59D04" w14:textId="1E3F4EFF" w:rsidR="00ED4DCD" w:rsidRPr="00ED4DCD" w:rsidRDefault="00ED4DCD" w:rsidP="00BF3D09">
      <w:pPr>
        <w:pStyle w:val="BodyText"/>
        <w:jc w:val="left"/>
        <w:rPr>
          <w:b/>
          <w:sz w:val="20"/>
          <w:szCs w:val="20"/>
        </w:rPr>
      </w:pPr>
      <w:bookmarkStart w:id="26" w:name="_Ref208708006"/>
      <w:r w:rsidRPr="00061F2B">
        <w:rPr>
          <w:b/>
          <w:sz w:val="20"/>
          <w:szCs w:val="20"/>
        </w:rPr>
        <w:t xml:space="preserve">Figure </w:t>
      </w:r>
      <w:r w:rsidRPr="00061F2B">
        <w:rPr>
          <w:b/>
          <w:sz w:val="20"/>
          <w:szCs w:val="20"/>
        </w:rPr>
        <w:fldChar w:fldCharType="begin"/>
      </w:r>
      <w:r w:rsidRPr="00061F2B">
        <w:rPr>
          <w:b/>
          <w:sz w:val="20"/>
          <w:szCs w:val="20"/>
        </w:rPr>
        <w:instrText xml:space="preserve"> SEQ Figure \* ARABIC </w:instrText>
      </w:r>
      <w:r w:rsidRPr="00061F2B">
        <w:rPr>
          <w:b/>
          <w:sz w:val="20"/>
          <w:szCs w:val="20"/>
        </w:rPr>
        <w:fldChar w:fldCharType="separate"/>
      </w:r>
      <w:r w:rsidR="00C86D3E">
        <w:rPr>
          <w:b/>
          <w:noProof/>
          <w:sz w:val="20"/>
          <w:szCs w:val="20"/>
        </w:rPr>
        <w:t>7</w:t>
      </w:r>
      <w:r w:rsidRPr="00061F2B">
        <w:rPr>
          <w:b/>
          <w:sz w:val="20"/>
          <w:szCs w:val="20"/>
        </w:rPr>
        <w:fldChar w:fldCharType="end"/>
      </w:r>
      <w:bookmarkEnd w:id="26"/>
      <w:r w:rsidRPr="00061F2B">
        <w:rPr>
          <w:b/>
          <w:sz w:val="20"/>
          <w:szCs w:val="20"/>
        </w:rPr>
        <w:t xml:space="preserve"> Wiener MPOD mainfra</w:t>
      </w:r>
      <w:r>
        <w:rPr>
          <w:b/>
          <w:sz w:val="20"/>
          <w:szCs w:val="20"/>
        </w:rPr>
        <w:t>me with HV and LV power supply modules</w:t>
      </w:r>
    </w:p>
    <w:p w14:paraId="605E2B01" w14:textId="4490C36A" w:rsidR="00BF3D09" w:rsidRDefault="00BF3D09" w:rsidP="00BF3D09">
      <w:pPr>
        <w:pStyle w:val="BodyText"/>
        <w:jc w:val="left"/>
      </w:pPr>
      <w:r w:rsidRPr="000B3B21">
        <w:t xml:space="preserve">The ISEG high voltage power supply module residing in the MPOD </w:t>
      </w:r>
      <w:r w:rsidRPr="00B07639">
        <w:t>mainframe (</w:t>
      </w:r>
      <w:r>
        <w:fldChar w:fldCharType="begin"/>
      </w:r>
      <w:r>
        <w:instrText xml:space="preserve"> REF _Ref208708006 \h </w:instrText>
      </w:r>
      <w:r>
        <w:fldChar w:fldCharType="separate"/>
      </w:r>
      <w:r w:rsidR="00C267CB" w:rsidRPr="00061F2B">
        <w:rPr>
          <w:b/>
          <w:sz w:val="20"/>
          <w:szCs w:val="20"/>
        </w:rPr>
        <w:t xml:space="preserve">Figure </w:t>
      </w:r>
      <w:r w:rsidR="00C267CB">
        <w:rPr>
          <w:b/>
          <w:noProof/>
          <w:sz w:val="20"/>
          <w:szCs w:val="20"/>
        </w:rPr>
        <w:t>7</w:t>
      </w:r>
      <w:r>
        <w:fldChar w:fldCharType="end"/>
      </w:r>
      <w:r w:rsidRPr="00B07639">
        <w:t>) is</w:t>
      </w:r>
      <w:r w:rsidRPr="000B3B21">
        <w:t xml:space="preserve"> capable </w:t>
      </w:r>
      <w:r>
        <w:t>of</w:t>
      </w:r>
      <w:r w:rsidRPr="000B3B21">
        <w:t xml:space="preserve"> provid</w:t>
      </w:r>
      <w:r>
        <w:t>ing</w:t>
      </w:r>
      <w:r w:rsidRPr="000B3B21">
        <w:t xml:space="preserve"> current up to 1</w:t>
      </w:r>
      <w:r>
        <w:t>0</w:t>
      </w:r>
      <w:r w:rsidRPr="000B3B21">
        <w:t xml:space="preserve"> mA per channel with 1</w:t>
      </w:r>
      <w:r>
        <w:t>0 mV steps and ripple less than 5</w:t>
      </w:r>
      <w:r w:rsidRPr="000B3B21">
        <w:t xml:space="preserve"> mV peak to peak.</w:t>
      </w:r>
      <w:r>
        <w:t xml:space="preserve"> </w:t>
      </w:r>
      <w:r w:rsidRPr="000B3B21">
        <w:t>Due to the losses in cables, the actual voltage, which appears at the module end of the cable, is measured and source adjusted appropriately.</w:t>
      </w:r>
      <w:r>
        <w:t xml:space="preserve"> </w:t>
      </w:r>
      <w:r w:rsidRPr="000B3B21">
        <w:t xml:space="preserve">Each </w:t>
      </w:r>
      <w:r>
        <w:t xml:space="preserve">side of the module receives </w:t>
      </w:r>
      <w:r w:rsidRPr="000B3B21">
        <w:t>low voltage, 2.5 V for both</w:t>
      </w:r>
      <w:r>
        <w:t xml:space="preserve"> analog and digital parts of the FSSR2 chip and </w:t>
      </w:r>
      <w:r w:rsidRPr="000B3B21">
        <w:t>high voltage for the sensors.</w:t>
      </w:r>
      <w:r>
        <w:t xml:space="preserve"> </w:t>
      </w:r>
      <w:r w:rsidRPr="000B3B21">
        <w:t>The low</w:t>
      </w:r>
      <w:r>
        <w:t xml:space="preserve"> voltage also powers analog output CMOS IC temperature sensors</w:t>
      </w:r>
      <w:r w:rsidRPr="000B3B21">
        <w:t>, one per side.</w:t>
      </w:r>
      <w:r>
        <w:t xml:space="preserve"> </w:t>
      </w:r>
      <w:r w:rsidRPr="000B3B21">
        <w:t>An independent floating circuit supplies each voltage to each module.</w:t>
      </w:r>
      <w:r>
        <w:t xml:space="preserve"> </w:t>
      </w:r>
      <w:r w:rsidRPr="000B3B21">
        <w:t xml:space="preserve">This enables control of grounding and shielding; all voltages are grounded to the common spot and shields of the cables are grounded at the </w:t>
      </w:r>
      <w:r>
        <w:t>power supply</w:t>
      </w:r>
      <w:r w:rsidRPr="000B3B21">
        <w:t>.</w:t>
      </w:r>
    </w:p>
    <w:p w14:paraId="33031EBC" w14:textId="77777777" w:rsidR="00ED4DCD" w:rsidRDefault="00ED4DCD" w:rsidP="00ED4DCD">
      <w:pPr>
        <w:pStyle w:val="BodyText"/>
        <w:rPr>
          <w:rFonts w:eastAsiaTheme="minorEastAsia"/>
        </w:rPr>
      </w:pPr>
      <w:r>
        <w:rPr>
          <w:noProof/>
        </w:rPr>
        <w:drawing>
          <wp:inline distT="0" distB="0" distL="0" distR="0" wp14:anchorId="48D83608" wp14:editId="299D9A90">
            <wp:extent cx="3430669" cy="1809043"/>
            <wp:effectExtent l="0" t="0" r="0" b="0"/>
            <wp:docPr id="86" name="Picture 86" descr="Macintosh HD:Users:gotra:Desktop:Screen Shot 2017-08-28 at 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otra:Desktop:Screen Shot 2017-08-28 at 2.24.4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565" cy="1809515"/>
                    </a:xfrm>
                    <a:prstGeom prst="rect">
                      <a:avLst/>
                    </a:prstGeom>
                    <a:noFill/>
                    <a:ln>
                      <a:noFill/>
                    </a:ln>
                  </pic:spPr>
                </pic:pic>
              </a:graphicData>
            </a:graphic>
          </wp:inline>
        </w:drawing>
      </w:r>
    </w:p>
    <w:p w14:paraId="19BED403" w14:textId="77777777" w:rsidR="00ED4DCD" w:rsidRPr="00926EA4" w:rsidRDefault="00ED4DCD" w:rsidP="00ED4DCD">
      <w:pPr>
        <w:pStyle w:val="Caption"/>
        <w:rPr>
          <w:rFonts w:eastAsiaTheme="minorEastAsia"/>
        </w:rPr>
      </w:pPr>
      <w:bookmarkStart w:id="27" w:name="_Ref365637787"/>
      <w:r>
        <w:t xml:space="preserve">Figure </w:t>
      </w:r>
      <w:fldSimple w:instr=" SEQ Figure \* ARABIC ">
        <w:r w:rsidR="00C86D3E">
          <w:rPr>
            <w:noProof/>
          </w:rPr>
          <w:t>8</w:t>
        </w:r>
      </w:fldSimple>
      <w:bookmarkEnd w:id="27"/>
      <w:r>
        <w:t xml:space="preserve"> Slow Control VME Crate GUI</w:t>
      </w:r>
    </w:p>
    <w:p w14:paraId="7D6EB96A" w14:textId="77777777" w:rsidR="00ED4DCD" w:rsidRDefault="00ED4DCD" w:rsidP="00BF3D09">
      <w:pPr>
        <w:pStyle w:val="BodyText"/>
        <w:jc w:val="left"/>
      </w:pPr>
    </w:p>
    <w:p w14:paraId="4731A068" w14:textId="203C24A5" w:rsidR="00BF3D09" w:rsidRDefault="00ED4DCD" w:rsidP="00BF3D09">
      <w:pPr>
        <w:rPr>
          <w:rFonts w:eastAsiaTheme="minorEastAsia"/>
        </w:rPr>
      </w:pPr>
      <w:r>
        <w:rPr>
          <w:rFonts w:eastAsiaTheme="minorEastAsia"/>
        </w:rPr>
        <w:t xml:space="preserve"> </w:t>
      </w:r>
      <w:r w:rsidR="00AA1BB1">
        <w:rPr>
          <w:rFonts w:eastAsiaTheme="minorEastAsia"/>
        </w:rPr>
        <w:t>“Crate Monitoring and Control” button opens up a sub-menu to select the controls for all crates, individual MPOD or a VME slow control crate</w:t>
      </w:r>
      <w:r w:rsidR="00926EA4">
        <w:rPr>
          <w:rFonts w:eastAsiaTheme="minorEastAsia"/>
        </w:rPr>
        <w:t xml:space="preserve"> (</w:t>
      </w:r>
      <w:r w:rsidR="00926EA4">
        <w:rPr>
          <w:rFonts w:eastAsiaTheme="minorEastAsia"/>
        </w:rPr>
        <w:fldChar w:fldCharType="begin"/>
      </w:r>
      <w:r w:rsidR="00926EA4">
        <w:rPr>
          <w:rFonts w:eastAsiaTheme="minorEastAsia"/>
        </w:rPr>
        <w:instrText xml:space="preserve"> REF _Ref365637787 \h </w:instrText>
      </w:r>
      <w:r w:rsidR="00926EA4">
        <w:rPr>
          <w:rFonts w:eastAsiaTheme="minorEastAsia"/>
        </w:rPr>
      </w:r>
      <w:r w:rsidR="00926EA4">
        <w:rPr>
          <w:rFonts w:eastAsiaTheme="minorEastAsia"/>
        </w:rPr>
        <w:fldChar w:fldCharType="separate"/>
      </w:r>
      <w:r w:rsidR="00C267CB">
        <w:t xml:space="preserve">Figure </w:t>
      </w:r>
      <w:r w:rsidR="00C267CB">
        <w:rPr>
          <w:noProof/>
        </w:rPr>
        <w:t>8</w:t>
      </w:r>
      <w:r w:rsidR="00926EA4">
        <w:rPr>
          <w:rFonts w:eastAsiaTheme="minorEastAsia"/>
        </w:rPr>
        <w:fldChar w:fldCharType="end"/>
      </w:r>
      <w:r w:rsidR="00926EA4">
        <w:rPr>
          <w:rFonts w:eastAsiaTheme="minorEastAsia"/>
        </w:rPr>
        <w:t>)</w:t>
      </w:r>
      <w:r w:rsidR="00AA1BB1">
        <w:rPr>
          <w:rFonts w:eastAsiaTheme="minorEastAsia"/>
        </w:rPr>
        <w:t xml:space="preserve">. </w:t>
      </w:r>
    </w:p>
    <w:p w14:paraId="55E38BDF" w14:textId="77777777" w:rsidR="00BF3D09" w:rsidRDefault="00BF3D09" w:rsidP="00BF3D09">
      <w:pPr>
        <w:pStyle w:val="BodyText"/>
        <w:rPr>
          <w:rFonts w:eastAsiaTheme="minorEastAsia"/>
        </w:rPr>
      </w:pPr>
      <w:r>
        <w:rPr>
          <w:rFonts w:eastAsiaTheme="minorEastAsia"/>
        </w:rPr>
        <w:lastRenderedPageBreak/>
        <w:t>MPOD crate GUI (</w:t>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267CB">
        <w:t xml:space="preserve">Figure </w:t>
      </w:r>
      <w:r w:rsidR="00C267CB">
        <w:rPr>
          <w:noProof/>
        </w:rPr>
        <w:t>9</w:t>
      </w:r>
      <w:r>
        <w:rPr>
          <w:rFonts w:eastAsiaTheme="minorEastAsia"/>
        </w:rPr>
        <w:fldChar w:fldCharType="end"/>
      </w:r>
      <w:r>
        <w:rPr>
          <w:rFonts w:eastAsiaTheme="minorEastAsia"/>
        </w:rPr>
        <w:t xml:space="preserve">) allows controlling and monitoring the status of the crate and </w:t>
      </w:r>
      <w:proofErr w:type="gramStart"/>
      <w:r>
        <w:rPr>
          <w:rFonts w:eastAsiaTheme="minorEastAsia"/>
        </w:rPr>
        <w:t>it’s</w:t>
      </w:r>
      <w:proofErr w:type="gramEnd"/>
      <w:r>
        <w:rPr>
          <w:rFonts w:eastAsiaTheme="minorEastAsia"/>
        </w:rPr>
        <w:t xml:space="preserve"> power supply modules. In case of error it will be displayed on the status indicators and can be cleared by pressing the “Clear” button. </w:t>
      </w:r>
    </w:p>
    <w:p w14:paraId="1579DEE7" w14:textId="08B969F9" w:rsidR="00BF3D09" w:rsidRDefault="00B74245" w:rsidP="00BF3D09">
      <w:pPr>
        <w:pStyle w:val="BodyText"/>
        <w:rPr>
          <w:rFonts w:eastAsiaTheme="minorEastAsia"/>
        </w:rPr>
      </w:pPr>
      <w:r>
        <w:rPr>
          <w:rFonts w:eastAsiaTheme="minorEastAsia"/>
          <w:noProof/>
        </w:rPr>
        <w:drawing>
          <wp:inline distT="0" distB="0" distL="0" distR="0" wp14:anchorId="79668E61" wp14:editId="4471391B">
            <wp:extent cx="4459553" cy="2759052"/>
            <wp:effectExtent l="0" t="0" r="11430" b="10160"/>
            <wp:docPr id="67" name="Picture 67" descr="Macintosh HD:Users:gotra:Desktop:Screen Shot 2017-08-28 at 2.2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8-28 at 2.20.2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1282" cy="2760122"/>
                    </a:xfrm>
                    <a:prstGeom prst="rect">
                      <a:avLst/>
                    </a:prstGeom>
                    <a:noFill/>
                    <a:ln>
                      <a:noFill/>
                    </a:ln>
                  </pic:spPr>
                </pic:pic>
              </a:graphicData>
            </a:graphic>
          </wp:inline>
        </w:drawing>
      </w:r>
    </w:p>
    <w:p w14:paraId="33C53586" w14:textId="37DED426" w:rsidR="00D5609E" w:rsidRPr="00D5609E" w:rsidRDefault="00BF3D09" w:rsidP="00F20B89">
      <w:pPr>
        <w:pStyle w:val="Caption"/>
      </w:pPr>
      <w:bookmarkStart w:id="28" w:name="_Ref338930638"/>
      <w:r>
        <w:t xml:space="preserve">Figure </w:t>
      </w:r>
      <w:fldSimple w:instr=" SEQ Figure \* ARABIC ">
        <w:r w:rsidR="00C86D3E">
          <w:rPr>
            <w:noProof/>
          </w:rPr>
          <w:t>9</w:t>
        </w:r>
      </w:fldSimple>
      <w:bookmarkEnd w:id="28"/>
      <w:r>
        <w:t xml:space="preserve"> MPOD Crate GUI</w:t>
      </w:r>
    </w:p>
    <w:p w14:paraId="7AF89790" w14:textId="2A12EBE7" w:rsidR="00BF3D09" w:rsidRPr="007141F2" w:rsidRDefault="00C40668" w:rsidP="00BF3D09">
      <w:pPr>
        <w:pStyle w:val="BodyText"/>
        <w:rPr>
          <w:rFonts w:eastAsiaTheme="minorEastAsia"/>
        </w:rPr>
      </w:pPr>
      <w:r>
        <w:rPr>
          <w:rFonts w:eastAsiaTheme="minorEastAsia"/>
        </w:rPr>
        <w:t>Clicking on</w:t>
      </w:r>
      <w:r w:rsidR="00BF3D09">
        <w:rPr>
          <w:rFonts w:eastAsiaTheme="minorEastAsia"/>
        </w:rPr>
        <w:t xml:space="preserve"> the “Table” button will bring the detailed HV and LV power supply module GUI (</w:t>
      </w:r>
      <w:r w:rsidR="00BF3D09">
        <w:rPr>
          <w:rFonts w:eastAsiaTheme="minorEastAsia"/>
        </w:rPr>
        <w:fldChar w:fldCharType="begin"/>
      </w:r>
      <w:r w:rsidR="00BF3D09">
        <w:rPr>
          <w:rFonts w:eastAsiaTheme="minorEastAsia"/>
        </w:rPr>
        <w:instrText xml:space="preserve"> REF _Ref338931251 \h </w:instrText>
      </w:r>
      <w:r w:rsidR="00BF3D09">
        <w:rPr>
          <w:rFonts w:eastAsiaTheme="minorEastAsia"/>
        </w:rPr>
      </w:r>
      <w:r w:rsidR="00BF3D09">
        <w:rPr>
          <w:rFonts w:eastAsiaTheme="minorEastAsia"/>
        </w:rPr>
        <w:fldChar w:fldCharType="separate"/>
      </w:r>
      <w:r w:rsidR="00C267CB">
        <w:t xml:space="preserve">Figure </w:t>
      </w:r>
      <w:r w:rsidR="00C267CB">
        <w:rPr>
          <w:noProof/>
        </w:rPr>
        <w:t>10</w:t>
      </w:r>
      <w:r w:rsidR="00BF3D09">
        <w:rPr>
          <w:rFonts w:eastAsiaTheme="minorEastAsia"/>
        </w:rPr>
        <w:fldChar w:fldCharType="end"/>
      </w:r>
      <w:r w:rsidR="00BF3D09">
        <w:rPr>
          <w:rFonts w:eastAsiaTheme="minorEastAsia"/>
        </w:rPr>
        <w:t xml:space="preserve">) which displays the status of individual channels and allows to change the settings for voltages, currents, change the state and reset the channel. Channels are labeled according to the logical PS map and hardware connection. </w:t>
      </w:r>
    </w:p>
    <w:p w14:paraId="2DDB7835" w14:textId="65AAA8CA" w:rsidR="00BF3D09" w:rsidRDefault="0089032F" w:rsidP="00BF3D09">
      <w:pPr>
        <w:pStyle w:val="BodyText"/>
        <w:rPr>
          <w:rFonts w:eastAsiaTheme="minorEastAsia"/>
        </w:rPr>
      </w:pPr>
      <w:r>
        <w:rPr>
          <w:rFonts w:eastAsiaTheme="minorEastAsia"/>
          <w:noProof/>
        </w:rPr>
        <w:drawing>
          <wp:inline distT="0" distB="0" distL="0" distR="0" wp14:anchorId="0D0E4267" wp14:editId="2EDE0FA3">
            <wp:extent cx="4989005" cy="2153345"/>
            <wp:effectExtent l="0" t="0" r="0" b="5715"/>
            <wp:docPr id="80" name="Picture 80" descr="Macintosh HD:Users:gotra:Desktop:Screen Shot 2017-08-28 at 2.2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8-28 at 2.21.0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9457" cy="2153540"/>
                    </a:xfrm>
                    <a:prstGeom prst="rect">
                      <a:avLst/>
                    </a:prstGeom>
                    <a:noFill/>
                    <a:ln>
                      <a:noFill/>
                    </a:ln>
                  </pic:spPr>
                </pic:pic>
              </a:graphicData>
            </a:graphic>
          </wp:inline>
        </w:drawing>
      </w:r>
    </w:p>
    <w:p w14:paraId="579F5DB2" w14:textId="398BF1AE" w:rsidR="00BF3D09" w:rsidRDefault="00BF3D09" w:rsidP="00BF3D09">
      <w:pPr>
        <w:pStyle w:val="Caption"/>
      </w:pPr>
      <w:bookmarkStart w:id="29" w:name="_Ref338931251"/>
      <w:r>
        <w:t xml:space="preserve">Figure </w:t>
      </w:r>
      <w:fldSimple w:instr=" SEQ Figure \* ARABIC ">
        <w:r w:rsidR="00C86D3E">
          <w:rPr>
            <w:noProof/>
          </w:rPr>
          <w:t>10</w:t>
        </w:r>
      </w:fldSimple>
      <w:bookmarkEnd w:id="29"/>
      <w:r>
        <w:t xml:space="preserve"> MPOD power supply </w:t>
      </w:r>
      <w:r w:rsidR="001B18C0">
        <w:t>module</w:t>
      </w:r>
      <w:r w:rsidR="008B0838">
        <w:t xml:space="preserve"> </w:t>
      </w:r>
      <w:r>
        <w:t>GUI</w:t>
      </w:r>
    </w:p>
    <w:p w14:paraId="17DA6AB4" w14:textId="01E25D70" w:rsidR="00BF3D09" w:rsidRPr="007141F2" w:rsidRDefault="00BF3D09" w:rsidP="00BF3D09">
      <w:pPr>
        <w:rPr>
          <w:rFonts w:eastAsiaTheme="minorEastAsia"/>
        </w:rPr>
      </w:pPr>
      <w:r>
        <w:rPr>
          <w:rFonts w:eastAsiaTheme="minorEastAsia"/>
        </w:rPr>
        <w:t>Individual power supply channels can be accessed via the corresponding “Slot” button (</w:t>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267CB">
        <w:t xml:space="preserve">Figure </w:t>
      </w:r>
      <w:r w:rsidR="00C267CB">
        <w:rPr>
          <w:noProof/>
        </w:rPr>
        <w:t>9</w:t>
      </w:r>
      <w:r>
        <w:rPr>
          <w:rFonts w:eastAsiaTheme="minorEastAsia"/>
        </w:rPr>
        <w:fldChar w:fldCharType="end"/>
      </w:r>
      <w:r>
        <w:rPr>
          <w:rFonts w:eastAsiaTheme="minorEastAsia"/>
        </w:rPr>
        <w:t>), which would bring the channel menu (</w:t>
      </w:r>
      <w:r w:rsidR="00A165A9">
        <w:rPr>
          <w:rFonts w:eastAsiaTheme="minorEastAsia"/>
        </w:rPr>
        <w:fldChar w:fldCharType="begin"/>
      </w:r>
      <w:r w:rsidR="00A165A9">
        <w:rPr>
          <w:rFonts w:eastAsiaTheme="minorEastAsia"/>
        </w:rPr>
        <w:instrText xml:space="preserve"> REF _Ref365638141 \h </w:instrText>
      </w:r>
      <w:r w:rsidR="00A165A9">
        <w:rPr>
          <w:rFonts w:eastAsiaTheme="minorEastAsia"/>
        </w:rPr>
      </w:r>
      <w:r w:rsidR="00A165A9">
        <w:rPr>
          <w:rFonts w:eastAsiaTheme="minorEastAsia"/>
        </w:rPr>
        <w:fldChar w:fldCharType="separate"/>
      </w:r>
      <w:r w:rsidR="00C267CB">
        <w:t xml:space="preserve">Figure </w:t>
      </w:r>
      <w:r w:rsidR="00C267CB">
        <w:rPr>
          <w:noProof/>
        </w:rPr>
        <w:t>11</w:t>
      </w:r>
      <w:r w:rsidR="00A165A9">
        <w:rPr>
          <w:rFonts w:eastAsiaTheme="minorEastAsia"/>
        </w:rPr>
        <w:fldChar w:fldCharType="end"/>
      </w:r>
      <w:r w:rsidR="00857E6C">
        <w:rPr>
          <w:rFonts w:eastAsiaTheme="minorEastAsia"/>
        </w:rPr>
        <w:t xml:space="preserve">, </w:t>
      </w:r>
      <w:r w:rsidR="00857E6C">
        <w:rPr>
          <w:rFonts w:eastAsiaTheme="minorEastAsia"/>
        </w:rPr>
        <w:fldChar w:fldCharType="begin"/>
      </w:r>
      <w:r w:rsidR="00857E6C">
        <w:rPr>
          <w:rFonts w:eastAsiaTheme="minorEastAsia"/>
        </w:rPr>
        <w:instrText xml:space="preserve"> REF _Ref338931418 \h </w:instrText>
      </w:r>
      <w:r w:rsidR="00857E6C">
        <w:rPr>
          <w:rFonts w:eastAsiaTheme="minorEastAsia"/>
        </w:rPr>
      </w:r>
      <w:r w:rsidR="00857E6C">
        <w:rPr>
          <w:rFonts w:eastAsiaTheme="minorEastAsia"/>
        </w:rPr>
        <w:fldChar w:fldCharType="separate"/>
      </w:r>
      <w:r w:rsidR="00C267CB">
        <w:t xml:space="preserve">Figure </w:t>
      </w:r>
      <w:r w:rsidR="00C267CB">
        <w:rPr>
          <w:noProof/>
        </w:rPr>
        <w:t>12</w:t>
      </w:r>
      <w:r w:rsidR="00857E6C">
        <w:rPr>
          <w:rFonts w:eastAsiaTheme="minorEastAsia"/>
        </w:rPr>
        <w:fldChar w:fldCharType="end"/>
      </w:r>
      <w:r>
        <w:rPr>
          <w:rFonts w:eastAsiaTheme="minorEastAsia"/>
        </w:rPr>
        <w:t xml:space="preserve">). Detailed channel status information, settings and alarm limits are available from this menu.  </w:t>
      </w:r>
    </w:p>
    <w:p w14:paraId="13B79662" w14:textId="77777777" w:rsidR="00B85030" w:rsidRDefault="007B1278" w:rsidP="00BF3D09">
      <w:pPr>
        <w:pStyle w:val="BodyText"/>
        <w:rPr>
          <w:rFonts w:eastAsiaTheme="minorEastAsia"/>
        </w:rPr>
      </w:pPr>
      <w:r>
        <w:rPr>
          <w:rFonts w:eastAsiaTheme="minorEastAsia"/>
          <w:noProof/>
        </w:rPr>
        <w:lastRenderedPageBreak/>
        <w:drawing>
          <wp:inline distT="0" distB="0" distL="0" distR="0" wp14:anchorId="1CC223ED" wp14:editId="6DAAADC6">
            <wp:extent cx="4687969" cy="3777325"/>
            <wp:effectExtent l="0" t="0" r="11430" b="7620"/>
            <wp:docPr id="81" name="Picture 81" descr="Macintosh HD:Users:gotra:Desktop:Screen Shot 2017-08-28 at 2.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8-28 at 2.22.0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498" cy="3779363"/>
                    </a:xfrm>
                    <a:prstGeom prst="rect">
                      <a:avLst/>
                    </a:prstGeom>
                    <a:noFill/>
                    <a:ln>
                      <a:noFill/>
                    </a:ln>
                  </pic:spPr>
                </pic:pic>
              </a:graphicData>
            </a:graphic>
          </wp:inline>
        </w:drawing>
      </w:r>
    </w:p>
    <w:p w14:paraId="1139786B" w14:textId="4A7CE5B7" w:rsidR="009A2FDB" w:rsidRDefault="009A2FDB" w:rsidP="009A2FDB">
      <w:pPr>
        <w:pStyle w:val="Caption"/>
        <w:rPr>
          <w:rFonts w:eastAsiaTheme="minorEastAsia"/>
        </w:rPr>
      </w:pPr>
      <w:bookmarkStart w:id="30" w:name="_Ref365638141"/>
      <w:r>
        <w:t xml:space="preserve">Figure </w:t>
      </w:r>
      <w:fldSimple w:instr=" SEQ Figure \* ARABIC ">
        <w:r w:rsidR="00C86D3E">
          <w:rPr>
            <w:noProof/>
          </w:rPr>
          <w:t>11</w:t>
        </w:r>
      </w:fldSimple>
      <w:bookmarkEnd w:id="30"/>
      <w:r>
        <w:t xml:space="preserve"> MPOD LV Power Supply Channel GUI</w:t>
      </w:r>
    </w:p>
    <w:p w14:paraId="313C4A97" w14:textId="0510FA2F" w:rsidR="00BF3D09" w:rsidRDefault="007B1278" w:rsidP="00BF3D09">
      <w:pPr>
        <w:pStyle w:val="BodyText"/>
        <w:rPr>
          <w:rFonts w:eastAsiaTheme="minorEastAsia"/>
        </w:rPr>
      </w:pPr>
      <w:r>
        <w:rPr>
          <w:rFonts w:eastAsiaTheme="minorEastAsia"/>
          <w:noProof/>
        </w:rPr>
        <w:drawing>
          <wp:inline distT="0" distB="0" distL="0" distR="0" wp14:anchorId="4972ACD5" wp14:editId="7B85412C">
            <wp:extent cx="4687969" cy="3716471"/>
            <wp:effectExtent l="0" t="0" r="11430" b="0"/>
            <wp:docPr id="82" name="Picture 82" descr="Macintosh HD:Users:gotra:Desktop:Screen Shot 2017-08-28 at 2.2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7-08-28 at 2.23.3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9776" cy="3717904"/>
                    </a:xfrm>
                    <a:prstGeom prst="rect">
                      <a:avLst/>
                    </a:prstGeom>
                    <a:noFill/>
                    <a:ln>
                      <a:noFill/>
                    </a:ln>
                  </pic:spPr>
                </pic:pic>
              </a:graphicData>
            </a:graphic>
          </wp:inline>
        </w:drawing>
      </w:r>
    </w:p>
    <w:p w14:paraId="7847724C" w14:textId="1612A20D" w:rsidR="00692440" w:rsidRPr="00371263" w:rsidRDefault="00BF3D09" w:rsidP="00371263">
      <w:pPr>
        <w:pStyle w:val="Caption"/>
      </w:pPr>
      <w:bookmarkStart w:id="31" w:name="_Ref338931418"/>
      <w:r>
        <w:t xml:space="preserve">Figure </w:t>
      </w:r>
      <w:fldSimple w:instr=" SEQ Figure \* ARABIC ">
        <w:r w:rsidR="00C86D3E">
          <w:rPr>
            <w:noProof/>
          </w:rPr>
          <w:t>12</w:t>
        </w:r>
      </w:fldSimple>
      <w:bookmarkEnd w:id="31"/>
      <w:r>
        <w:t xml:space="preserve"> MPOD </w:t>
      </w:r>
      <w:r w:rsidR="007B1278">
        <w:t xml:space="preserve">HV </w:t>
      </w:r>
      <w:r>
        <w:t>Power Supply Channel GUI</w:t>
      </w:r>
    </w:p>
    <w:p w14:paraId="6504B37B" w14:textId="2E557D2F" w:rsidR="00A55D9B" w:rsidRDefault="00A55D9B" w:rsidP="00FC0416">
      <w:pPr>
        <w:pStyle w:val="Heading3"/>
      </w:pPr>
      <w:bookmarkStart w:id="32" w:name="_Toc499808197"/>
      <w:r>
        <w:lastRenderedPageBreak/>
        <w:t xml:space="preserve">General procedures for </w:t>
      </w:r>
      <w:r w:rsidR="00E6120D">
        <w:t xml:space="preserve">SVT </w:t>
      </w:r>
      <w:r>
        <w:t>module services</w:t>
      </w:r>
      <w:bookmarkEnd w:id="32"/>
    </w:p>
    <w:p w14:paraId="0066646F" w14:textId="077D10C3" w:rsidR="00A55D9B" w:rsidRDefault="00A55D9B" w:rsidP="00A55D9B">
      <w:r>
        <w:t>Here are the general procedures to turn ON and OFF module services</w:t>
      </w:r>
      <w:r w:rsidR="00022FAF">
        <w:t xml:space="preserve"> (</w:t>
      </w:r>
      <w:r w:rsidR="00022FAF" w:rsidRPr="00022FAF">
        <w:rPr>
          <w:b/>
          <w:i/>
        </w:rPr>
        <w:t>see notes above for the engineering run</w:t>
      </w:r>
      <w:r w:rsidR="00022FAF">
        <w:t>)</w:t>
      </w:r>
      <w:r>
        <w:t>:</w:t>
      </w:r>
    </w:p>
    <w:p w14:paraId="549D8AC0" w14:textId="0757C361" w:rsidR="00657713" w:rsidRPr="00657713" w:rsidRDefault="00657713" w:rsidP="00657713">
      <w:pPr>
        <w:pStyle w:val="BodyText"/>
      </w:pPr>
      <w:r w:rsidRPr="001261FA">
        <w:rPr>
          <w:b/>
          <w:color w:val="FF0000"/>
        </w:rPr>
        <w:t>Fast turning OFF the SVT in emergency: Press the “Chiller OFF</w:t>
      </w:r>
      <w:r w:rsidR="00AA4276">
        <w:rPr>
          <w:b/>
          <w:color w:val="FF0000"/>
        </w:rPr>
        <w:t xml:space="preserve">” </w:t>
      </w:r>
      <w:r w:rsidR="00CF0FC5">
        <w:rPr>
          <w:b/>
          <w:color w:val="FF0000"/>
        </w:rPr>
        <w:t xml:space="preserve">(“STOP” for ANOVA chiller) </w:t>
      </w:r>
      <w:r w:rsidR="00AA4276">
        <w:rPr>
          <w:b/>
          <w:color w:val="FF0000"/>
        </w:rPr>
        <w:t>button on the Chiller Control”</w:t>
      </w:r>
      <w:r w:rsidRPr="001261FA">
        <w:rPr>
          <w:b/>
          <w:color w:val="FF0000"/>
        </w:rPr>
        <w:t xml:space="preserve"> panel</w:t>
      </w:r>
      <w:r>
        <w:t xml:space="preserve"> (safety interlock will power off the SVT).</w:t>
      </w:r>
    </w:p>
    <w:p w14:paraId="7327AC45" w14:textId="77777777" w:rsidR="00A55D9B" w:rsidRDefault="00A55D9B" w:rsidP="00A55D9B">
      <w:pPr>
        <w:pStyle w:val="BodyText"/>
      </w:pPr>
      <w:r>
        <w:t>Turning the SVT system ON:</w:t>
      </w:r>
    </w:p>
    <w:p w14:paraId="705BECAE" w14:textId="2CBABC27" w:rsidR="00A55D9B" w:rsidRDefault="00A55D9B" w:rsidP="00A55D9B">
      <w:pPr>
        <w:pStyle w:val="BodyText"/>
        <w:numPr>
          <w:ilvl w:val="0"/>
          <w:numId w:val="29"/>
        </w:numPr>
      </w:pPr>
      <w:r>
        <w:t xml:space="preserve">Start EPICS </w:t>
      </w:r>
      <w:r w:rsidR="006C5AFB">
        <w:t>CSS as described above.</w:t>
      </w:r>
      <w:r>
        <w:t xml:space="preserve"> </w:t>
      </w:r>
    </w:p>
    <w:p w14:paraId="1193D257" w14:textId="6D1EBD89" w:rsidR="00A55D9B" w:rsidRDefault="00AD6C69" w:rsidP="00A55D9B">
      <w:pPr>
        <w:pStyle w:val="BodyText"/>
        <w:numPr>
          <w:ilvl w:val="0"/>
          <w:numId w:val="29"/>
        </w:numPr>
      </w:pPr>
      <w:r>
        <w:t xml:space="preserve">Check the gas flow in CLAS CSS, the flow should be within </w:t>
      </w:r>
      <w:r w:rsidR="00CE7D5C">
        <w:rPr>
          <w:b/>
        </w:rPr>
        <w:t>1-2</w:t>
      </w:r>
      <w:r w:rsidRPr="00376AC4">
        <w:rPr>
          <w:b/>
        </w:rPr>
        <w:t xml:space="preserve"> </w:t>
      </w:r>
      <w:proofErr w:type="spellStart"/>
      <w:r w:rsidRPr="00376AC4">
        <w:rPr>
          <w:b/>
        </w:rPr>
        <w:t>lpm</w:t>
      </w:r>
      <w:proofErr w:type="spellEnd"/>
      <w:r>
        <w:t>. M</w:t>
      </w:r>
      <w:r w:rsidR="00A55D9B">
        <w:t>onitor the flow and detector ambient conditions</w:t>
      </w:r>
      <w:r w:rsidR="008B7684">
        <w:t>. D</w:t>
      </w:r>
      <w:r>
        <w:t>etector interna</w:t>
      </w:r>
      <w:r w:rsidR="0051245F">
        <w:t>l humidity should be less than 1</w:t>
      </w:r>
      <w:r>
        <w:t>0%</w:t>
      </w:r>
      <w:r w:rsidR="0051245F">
        <w:t xml:space="preserve"> when gas purging is operating</w:t>
      </w:r>
      <w:r w:rsidR="007D1943">
        <w:t xml:space="preserve">, see </w:t>
      </w:r>
      <w:r w:rsidR="008B7684">
        <w:t>Humidity Inte</w:t>
      </w:r>
      <w:r w:rsidR="00881812">
        <w:t xml:space="preserve">rlock panel, </w:t>
      </w:r>
      <w:proofErr w:type="spellStart"/>
      <w:r w:rsidR="00881812">
        <w:t>Env</w:t>
      </w:r>
      <w:proofErr w:type="spellEnd"/>
      <w:r w:rsidR="00881812">
        <w:t xml:space="preserve"> Hum </w:t>
      </w:r>
      <w:proofErr w:type="gramStart"/>
      <w:r w:rsidR="00881812">
        <w:t>SB(</w:t>
      </w:r>
      <w:proofErr w:type="gramEnd"/>
      <w:r w:rsidR="00881812">
        <w:t>1,2,…</w:t>
      </w:r>
      <w:r w:rsidR="008B7684">
        <w:t>)</w:t>
      </w:r>
      <w:r w:rsidR="00F824DF">
        <w:t xml:space="preserve"> or Signal Monitoring panel on Hardware Interlock </w:t>
      </w:r>
      <w:r w:rsidR="00655855">
        <w:t xml:space="preserve">Signal Monitoring panel </w:t>
      </w:r>
      <w:r w:rsidR="00F824DF">
        <w:t>(Detector Internal Humidity R2,</w:t>
      </w:r>
      <w:r w:rsidR="004B5443">
        <w:t xml:space="preserve"> </w:t>
      </w:r>
      <w:r w:rsidR="00D8088D">
        <w:t>R</w:t>
      </w:r>
      <w:r w:rsidR="00453352">
        <w:t>3</w:t>
      </w:r>
      <w:r w:rsidR="00F824DF">
        <w:t>).</w:t>
      </w:r>
    </w:p>
    <w:p w14:paraId="71A62482" w14:textId="6FE6E2A1" w:rsidR="00A55D9B" w:rsidRDefault="008664D4" w:rsidP="00A55D9B">
      <w:pPr>
        <w:pStyle w:val="BodyText"/>
        <w:numPr>
          <w:ilvl w:val="0"/>
          <w:numId w:val="29"/>
        </w:numPr>
      </w:pPr>
      <w:r w:rsidRPr="004E6FAC">
        <w:rPr>
          <w:b/>
        </w:rPr>
        <w:t>If detector is powered off for more than 30 min, s</w:t>
      </w:r>
      <w:r w:rsidR="00B84FA3">
        <w:rPr>
          <w:b/>
        </w:rPr>
        <w:t>et the chiller temperature to 10</w:t>
      </w:r>
      <w:r w:rsidRPr="004E6FAC">
        <w:rPr>
          <w:b/>
        </w:rPr>
        <w:t>C</w:t>
      </w:r>
      <w:r>
        <w:t xml:space="preserve"> (</w:t>
      </w:r>
      <w:r w:rsidRPr="004E6FAC">
        <w:rPr>
          <w:b/>
        </w:rPr>
        <w:t>during normal operation when SVT is powered on the chille</w:t>
      </w:r>
      <w:r w:rsidR="00B84FA3">
        <w:rPr>
          <w:b/>
        </w:rPr>
        <w:t>r temperature should be set to 4</w:t>
      </w:r>
      <w:r w:rsidRPr="004E6FAC">
        <w:rPr>
          <w:b/>
        </w:rPr>
        <w:t>C</w:t>
      </w:r>
      <w:r>
        <w:t>). Turn on the chiller via the Chiller Contro</w:t>
      </w:r>
      <w:r w:rsidR="00881812">
        <w:t>ls GUI by pressing the “Start</w:t>
      </w:r>
      <w:r>
        <w:t>” button</w:t>
      </w:r>
      <w:r w:rsidR="005E4078">
        <w:t xml:space="preserve">, </w:t>
      </w:r>
      <w:r w:rsidR="005E4078">
        <w:fldChar w:fldCharType="begin"/>
      </w:r>
      <w:r w:rsidR="005E4078">
        <w:instrText xml:space="preserve"> REF _Ref329869017 \h </w:instrText>
      </w:r>
      <w:r w:rsidR="005E4078">
        <w:fldChar w:fldCharType="separate"/>
      </w:r>
      <w:r w:rsidR="00C267CB">
        <w:t xml:space="preserve">Figure </w:t>
      </w:r>
      <w:r w:rsidR="00C267CB">
        <w:rPr>
          <w:noProof/>
        </w:rPr>
        <w:t>13</w:t>
      </w:r>
      <w:r w:rsidR="005E4078">
        <w:fldChar w:fldCharType="end"/>
      </w:r>
      <w:r>
        <w:t xml:space="preserve">). </w:t>
      </w:r>
      <w:r w:rsidR="004C0243" w:rsidRPr="00DD7C79">
        <w:rPr>
          <w:b/>
        </w:rPr>
        <w:t xml:space="preserve">SVT </w:t>
      </w:r>
      <w:r w:rsidR="006D110A">
        <w:rPr>
          <w:b/>
        </w:rPr>
        <w:t xml:space="preserve">hardware and software </w:t>
      </w:r>
      <w:r w:rsidR="004C0243" w:rsidRPr="00DD7C79">
        <w:rPr>
          <w:b/>
        </w:rPr>
        <w:t>interlock</w:t>
      </w:r>
      <w:r w:rsidR="006D110A">
        <w:rPr>
          <w:b/>
        </w:rPr>
        <w:t>s</w:t>
      </w:r>
      <w:r w:rsidR="004C0243" w:rsidRPr="00DD7C79">
        <w:rPr>
          <w:b/>
        </w:rPr>
        <w:t xml:space="preserve"> will prevent powering up the SVT if </w:t>
      </w:r>
      <w:r w:rsidR="00DD7C79" w:rsidRPr="00DD7C79">
        <w:rPr>
          <w:b/>
        </w:rPr>
        <w:t xml:space="preserve">the </w:t>
      </w:r>
      <w:r w:rsidR="004C0243" w:rsidRPr="00DD7C79">
        <w:rPr>
          <w:b/>
        </w:rPr>
        <w:t>chiller is not running.</w:t>
      </w:r>
    </w:p>
    <w:p w14:paraId="076B36F2" w14:textId="21FEA6F3" w:rsidR="0029257E" w:rsidRDefault="0029257E" w:rsidP="00A55D9B">
      <w:pPr>
        <w:pStyle w:val="BodyText"/>
        <w:numPr>
          <w:ilvl w:val="0"/>
          <w:numId w:val="29"/>
        </w:numPr>
      </w:pPr>
      <w:r w:rsidRPr="0029257E">
        <w:t>Reset</w:t>
      </w:r>
      <w:r>
        <w:t xml:space="preserve"> the latched hardware interlock errors,</w:t>
      </w:r>
      <w:r w:rsidR="001B675E">
        <w:t xml:space="preserve"> </w:t>
      </w:r>
      <w:r w:rsidR="001B675E">
        <w:fldChar w:fldCharType="begin"/>
      </w:r>
      <w:r w:rsidR="001B675E">
        <w:instrText xml:space="preserve"> REF _Ref338929510 \h </w:instrText>
      </w:r>
      <w:r w:rsidR="001B675E">
        <w:fldChar w:fldCharType="separate"/>
      </w:r>
      <w:r w:rsidR="00C267CB">
        <w:t xml:space="preserve">Figure </w:t>
      </w:r>
      <w:r w:rsidR="00C267CB">
        <w:rPr>
          <w:noProof/>
        </w:rPr>
        <w:t>24</w:t>
      </w:r>
      <w:r w:rsidR="001B675E">
        <w:fldChar w:fldCharType="end"/>
      </w:r>
      <w:r>
        <w:t>.</w:t>
      </w:r>
    </w:p>
    <w:p w14:paraId="46C8F438" w14:textId="68ABB54C" w:rsidR="007169A9" w:rsidRDefault="007169A9" w:rsidP="00A55D9B">
      <w:pPr>
        <w:pStyle w:val="BodyText"/>
        <w:numPr>
          <w:ilvl w:val="0"/>
          <w:numId w:val="29"/>
        </w:numPr>
      </w:pPr>
      <w:r w:rsidRPr="002F0131">
        <w:rPr>
          <w:b/>
        </w:rPr>
        <w:t>Turn ON SVT by pressing “ALL ON” button</w:t>
      </w:r>
      <w:r w:rsidR="003509E8">
        <w:t xml:space="preserve"> </w:t>
      </w:r>
      <w:r w:rsidR="00617F57">
        <w:t xml:space="preserve">using the GUI in </w:t>
      </w:r>
      <w:r w:rsidR="00617F57">
        <w:fldChar w:fldCharType="begin"/>
      </w:r>
      <w:r w:rsidR="00617F57">
        <w:instrText xml:space="preserve"> REF _Ref365649399 \h </w:instrText>
      </w:r>
      <w:r w:rsidR="00617F57">
        <w:fldChar w:fldCharType="separate"/>
      </w:r>
      <w:r w:rsidR="00C267CB">
        <w:t xml:space="preserve">Figure </w:t>
      </w:r>
      <w:r w:rsidR="00C267CB">
        <w:rPr>
          <w:noProof/>
        </w:rPr>
        <w:t>16</w:t>
      </w:r>
      <w:r w:rsidR="00617F57">
        <w:fldChar w:fldCharType="end"/>
      </w:r>
      <w:r w:rsidR="00617F57">
        <w:t xml:space="preserve"> </w:t>
      </w:r>
      <w:r w:rsidR="009D49D4">
        <w:t>(</w:t>
      </w:r>
      <w:r w:rsidR="003509E8">
        <w:t>or by region with “R# ON”</w:t>
      </w:r>
      <w:r>
        <w:t xml:space="preserve">, </w:t>
      </w:r>
      <w:r w:rsidR="00BE52C2">
        <w:t xml:space="preserve">or </w:t>
      </w:r>
      <w:r w:rsidR="003509E8">
        <w:t xml:space="preserve">separately HV/LV </w:t>
      </w:r>
      <w:r w:rsidR="00BE52C2">
        <w:t xml:space="preserve">by region, using the GUI in </w:t>
      </w:r>
      <w:r w:rsidR="00BE52C2">
        <w:fldChar w:fldCharType="begin"/>
      </w:r>
      <w:r w:rsidR="00BE52C2">
        <w:instrText xml:space="preserve"> REF _Ref329868081 \h </w:instrText>
      </w:r>
      <w:r w:rsidR="00BE52C2">
        <w:fldChar w:fldCharType="separate"/>
      </w:r>
      <w:r w:rsidR="00C267CB">
        <w:t xml:space="preserve">Figure </w:t>
      </w:r>
      <w:r w:rsidR="00C267CB">
        <w:rPr>
          <w:noProof/>
        </w:rPr>
        <w:t>14</w:t>
      </w:r>
      <w:r w:rsidR="00BE52C2">
        <w:fldChar w:fldCharType="end"/>
      </w:r>
      <w:r w:rsidR="009D49D4">
        <w:t>)</w:t>
      </w:r>
      <w:r w:rsidR="00BE52C2">
        <w:t>:</w:t>
      </w:r>
    </w:p>
    <w:p w14:paraId="09674AF6" w14:textId="012C5B1E" w:rsidR="008B0838" w:rsidRDefault="00A55D9B" w:rsidP="00BE52C2">
      <w:pPr>
        <w:pStyle w:val="BodyText"/>
        <w:numPr>
          <w:ilvl w:val="1"/>
          <w:numId w:val="29"/>
        </w:numPr>
      </w:pPr>
      <w:r>
        <w:t>Turn on the SVT module L</w:t>
      </w:r>
      <w:r w:rsidR="00775279">
        <w:t>V for all 3</w:t>
      </w:r>
      <w:r w:rsidR="005E4078">
        <w:t xml:space="preserve"> regions (analog and digital</w:t>
      </w:r>
      <w:r w:rsidR="00A95AC8">
        <w:t>)</w:t>
      </w:r>
      <w:r>
        <w:t xml:space="preserve">, check the </w:t>
      </w:r>
      <w:proofErr w:type="gramStart"/>
      <w:r w:rsidR="005E4078">
        <w:t>color coded</w:t>
      </w:r>
      <w:proofErr w:type="gramEnd"/>
      <w:r w:rsidR="005E4078">
        <w:t xml:space="preserve"> </w:t>
      </w:r>
      <w:r>
        <w:t>PS status</w:t>
      </w:r>
      <w:r w:rsidR="005E4078">
        <w:t>.</w:t>
      </w:r>
      <w:r w:rsidR="008B0838">
        <w:t xml:space="preserve"> If after powering up the region there are sectors in it which are still off, they can be turned on by pressing the </w:t>
      </w:r>
      <w:r w:rsidR="00277AF3">
        <w:t xml:space="preserve">light blue </w:t>
      </w:r>
      <w:r w:rsidR="008B0838">
        <w:t>“</w:t>
      </w:r>
      <w:r w:rsidR="00277AF3">
        <w:t>O</w:t>
      </w:r>
      <w:r w:rsidR="008B0838">
        <w:t>n” button on the MPOD PS crate GUI for individual channels</w:t>
      </w:r>
      <w:r w:rsidR="002833C0">
        <w:t xml:space="preserve">, </w:t>
      </w:r>
      <w:r w:rsidR="002833C0">
        <w:fldChar w:fldCharType="begin"/>
      </w:r>
      <w:r w:rsidR="002833C0">
        <w:instrText xml:space="preserve"> REF _Ref338931251 \h </w:instrText>
      </w:r>
      <w:r w:rsidR="002833C0">
        <w:fldChar w:fldCharType="separate"/>
      </w:r>
      <w:r w:rsidR="00C267CB">
        <w:t xml:space="preserve">Figure </w:t>
      </w:r>
      <w:r w:rsidR="00C267CB">
        <w:rPr>
          <w:noProof/>
        </w:rPr>
        <w:t>10</w:t>
      </w:r>
      <w:r w:rsidR="002833C0">
        <w:fldChar w:fldCharType="end"/>
      </w:r>
      <w:r w:rsidR="008B0838">
        <w:t xml:space="preserve"> (same applies for </w:t>
      </w:r>
      <w:r w:rsidR="00634303">
        <w:t xml:space="preserve">the </w:t>
      </w:r>
      <w:r w:rsidR="008B0838">
        <w:t>HV PS).</w:t>
      </w:r>
    </w:p>
    <w:p w14:paraId="04F38629" w14:textId="0A9B718E" w:rsidR="00A55D9B" w:rsidRDefault="00A55D9B" w:rsidP="00BE52C2">
      <w:pPr>
        <w:pStyle w:val="BodyText"/>
        <w:numPr>
          <w:ilvl w:val="1"/>
          <w:numId w:val="29"/>
        </w:numPr>
      </w:pPr>
      <w:r>
        <w:t>Turn on the sensor bias (HV</w:t>
      </w:r>
      <w:r w:rsidR="00A95AC8">
        <w:t>)</w:t>
      </w:r>
      <w:r>
        <w:t>, check for PS status (voltages, currents)</w:t>
      </w:r>
      <w:r w:rsidR="006F2A1C">
        <w:t xml:space="preserve">. </w:t>
      </w:r>
    </w:p>
    <w:p w14:paraId="086009A4" w14:textId="0A165AA5" w:rsidR="009A33AA" w:rsidRDefault="00720CC4" w:rsidP="009A33AA">
      <w:pPr>
        <w:pStyle w:val="BodyText"/>
        <w:ind w:left="720"/>
      </w:pPr>
      <w:r>
        <w:t xml:space="preserve">Monitor the sensor leakage currents, </w:t>
      </w:r>
      <w:r>
        <w:fldChar w:fldCharType="begin"/>
      </w:r>
      <w:r>
        <w:instrText xml:space="preserve"> REF _Ref347748951 \h </w:instrText>
      </w:r>
      <w:r>
        <w:fldChar w:fldCharType="separate"/>
      </w:r>
      <w:r w:rsidR="00C267CB">
        <w:t xml:space="preserve">Figure </w:t>
      </w:r>
      <w:r w:rsidR="00C267CB">
        <w:rPr>
          <w:noProof/>
        </w:rPr>
        <w:t>17</w:t>
      </w:r>
      <w:r>
        <w:fldChar w:fldCharType="end"/>
      </w:r>
      <w:r>
        <w:t xml:space="preserve">. </w:t>
      </w:r>
      <w:r w:rsidR="009A33AA">
        <w:t xml:space="preserve">HV should be within 60 – 85 V, the exact values are defined by the SVT experts. Leakage currents should be below 400 </w:t>
      </w:r>
      <w:proofErr w:type="spellStart"/>
      <w:r w:rsidR="009A33AA">
        <w:t>nA.</w:t>
      </w:r>
      <w:proofErr w:type="spellEnd"/>
      <w:r w:rsidR="009A33AA">
        <w:t xml:space="preserve"> During ramp up the current could raise to about 1.5 </w:t>
      </w:r>
      <w:proofErr w:type="spellStart"/>
      <w:r w:rsidR="009A33AA">
        <w:t>microamps</w:t>
      </w:r>
      <w:proofErr w:type="spellEnd"/>
      <w:r w:rsidR="009A33AA">
        <w:t xml:space="preserve"> and the color coding will change to red. After the ramp up the </w:t>
      </w:r>
      <w:r w:rsidR="00314EF0">
        <w:t xml:space="preserve">background </w:t>
      </w:r>
      <w:r w:rsidR="009A33AA">
        <w:t>color should stay black.</w:t>
      </w:r>
    </w:p>
    <w:p w14:paraId="2D943B6E" w14:textId="08DF3223" w:rsidR="00FA7DCE" w:rsidRDefault="00FA7DCE" w:rsidP="00FA7DCE">
      <w:pPr>
        <w:pStyle w:val="BodyText"/>
        <w:ind w:left="720"/>
      </w:pPr>
      <w:r>
        <w:t>Monitor the PS status on the SVT Overview GUI.</w:t>
      </w:r>
    </w:p>
    <w:p w14:paraId="18DD01CC" w14:textId="02236D0E" w:rsidR="00F91E46" w:rsidRDefault="00F12B1F" w:rsidP="007D1943">
      <w:pPr>
        <w:pStyle w:val="BodyText"/>
        <w:numPr>
          <w:ilvl w:val="0"/>
          <w:numId w:val="29"/>
        </w:numPr>
      </w:pPr>
      <w:r>
        <w:rPr>
          <w:b/>
        </w:rPr>
        <w:t>Set the chiller temperature to 4</w:t>
      </w:r>
      <w:r w:rsidR="00F91E46" w:rsidRPr="004E6FAC">
        <w:rPr>
          <w:b/>
        </w:rPr>
        <w:t>C</w:t>
      </w:r>
      <w:r w:rsidR="00EF3061">
        <w:rPr>
          <w:b/>
        </w:rPr>
        <w:t>.</w:t>
      </w:r>
    </w:p>
    <w:p w14:paraId="22C3C698" w14:textId="4C360D60" w:rsidR="007169A9" w:rsidRDefault="00A55D9B" w:rsidP="007169A9">
      <w:pPr>
        <w:pStyle w:val="BodyText"/>
      </w:pPr>
      <w:r>
        <w:t>Turning the SVT system OFF:</w:t>
      </w:r>
      <w:r w:rsidR="007169A9">
        <w:t xml:space="preserve"> </w:t>
      </w:r>
    </w:p>
    <w:p w14:paraId="4BA67728" w14:textId="27DE2952" w:rsidR="007169A9" w:rsidRDefault="007169A9" w:rsidP="007169A9">
      <w:pPr>
        <w:pStyle w:val="BodyText"/>
        <w:numPr>
          <w:ilvl w:val="0"/>
          <w:numId w:val="29"/>
        </w:numPr>
      </w:pPr>
      <w:r w:rsidRPr="002F0131">
        <w:rPr>
          <w:b/>
        </w:rPr>
        <w:t>Turn OFF SVT by pressing “ALL OFF” button</w:t>
      </w:r>
      <w:r w:rsidR="003509E8" w:rsidRPr="003509E8">
        <w:t xml:space="preserve"> </w:t>
      </w:r>
      <w:r w:rsidR="00617F57">
        <w:t xml:space="preserve">using the GUI in </w:t>
      </w:r>
      <w:r w:rsidR="00617F57">
        <w:fldChar w:fldCharType="begin"/>
      </w:r>
      <w:r w:rsidR="00617F57">
        <w:instrText xml:space="preserve"> REF _Ref365649399 \h </w:instrText>
      </w:r>
      <w:r w:rsidR="00617F57">
        <w:fldChar w:fldCharType="separate"/>
      </w:r>
      <w:r w:rsidR="00C267CB">
        <w:t xml:space="preserve">Figure </w:t>
      </w:r>
      <w:r w:rsidR="00C267CB">
        <w:rPr>
          <w:noProof/>
        </w:rPr>
        <w:t>16</w:t>
      </w:r>
      <w:r w:rsidR="00617F57">
        <w:fldChar w:fldCharType="end"/>
      </w:r>
      <w:r w:rsidR="00617F57">
        <w:t xml:space="preserve"> </w:t>
      </w:r>
      <w:r w:rsidR="009D49D4">
        <w:t>(</w:t>
      </w:r>
      <w:r w:rsidR="003509E8">
        <w:t>or by region with “R# OFF”</w:t>
      </w:r>
      <w:r>
        <w:t xml:space="preserve">, or </w:t>
      </w:r>
      <w:r w:rsidR="000A5D53">
        <w:t xml:space="preserve">separately HV/LV </w:t>
      </w:r>
      <w:r>
        <w:t>by region</w:t>
      </w:r>
      <w:r w:rsidR="00C30639">
        <w:t xml:space="preserve">, using the GUI in </w:t>
      </w:r>
      <w:r w:rsidR="00C30639">
        <w:fldChar w:fldCharType="begin"/>
      </w:r>
      <w:r w:rsidR="00C30639">
        <w:instrText xml:space="preserve"> REF _Ref329868081 \h </w:instrText>
      </w:r>
      <w:r w:rsidR="00C30639">
        <w:fldChar w:fldCharType="separate"/>
      </w:r>
      <w:r w:rsidR="00C267CB">
        <w:t xml:space="preserve">Figure </w:t>
      </w:r>
      <w:r w:rsidR="00C267CB">
        <w:rPr>
          <w:noProof/>
        </w:rPr>
        <w:t>14</w:t>
      </w:r>
      <w:r w:rsidR="00C30639">
        <w:fldChar w:fldCharType="end"/>
      </w:r>
      <w:r w:rsidR="009D49D4">
        <w:t>)</w:t>
      </w:r>
      <w:r>
        <w:t>:</w:t>
      </w:r>
    </w:p>
    <w:p w14:paraId="05D3A8D0" w14:textId="77777777" w:rsidR="007169A9" w:rsidRDefault="00A55D9B" w:rsidP="007169A9">
      <w:pPr>
        <w:pStyle w:val="BodyText"/>
        <w:numPr>
          <w:ilvl w:val="1"/>
          <w:numId w:val="29"/>
        </w:numPr>
      </w:pPr>
      <w:r>
        <w:t>Turn off HV</w:t>
      </w:r>
      <w:r w:rsidR="00E32B0E">
        <w:t xml:space="preserve"> for all regions, </w:t>
      </w:r>
      <w:r w:rsidR="00E32B0E">
        <w:fldChar w:fldCharType="begin"/>
      </w:r>
      <w:r w:rsidR="00E32B0E">
        <w:instrText xml:space="preserve"> REF _Ref329868081 \h </w:instrText>
      </w:r>
      <w:r w:rsidR="00E32B0E">
        <w:fldChar w:fldCharType="separate"/>
      </w:r>
      <w:r w:rsidR="00C267CB">
        <w:t xml:space="preserve">Figure </w:t>
      </w:r>
      <w:r w:rsidR="00C267CB">
        <w:rPr>
          <w:noProof/>
        </w:rPr>
        <w:t>14</w:t>
      </w:r>
      <w:r w:rsidR="00E32B0E">
        <w:fldChar w:fldCharType="end"/>
      </w:r>
      <w:r w:rsidR="006554E2">
        <w:t>. If after powering off the region there are sectors in it which are still on, they can be turne</w:t>
      </w:r>
      <w:r w:rsidR="001D14AD">
        <w:t xml:space="preserve">d off by pressing </w:t>
      </w:r>
      <w:r w:rsidR="001D14AD">
        <w:lastRenderedPageBreak/>
        <w:t>the</w:t>
      </w:r>
      <w:r w:rsidR="006554E2">
        <w:t xml:space="preserve"> “</w:t>
      </w:r>
      <w:r w:rsidR="001D14AD">
        <w:t xml:space="preserve">HV </w:t>
      </w:r>
      <w:r w:rsidR="006554E2">
        <w:t xml:space="preserve">Off” button on the MPOD PS crate GUI for individual channels, </w:t>
      </w:r>
      <w:r w:rsidR="001D14AD">
        <w:fldChar w:fldCharType="begin"/>
      </w:r>
      <w:r w:rsidR="001D14AD">
        <w:instrText xml:space="preserve"> REF _Ref329868081 \h </w:instrText>
      </w:r>
      <w:r w:rsidR="001D14AD">
        <w:fldChar w:fldCharType="separate"/>
      </w:r>
      <w:r w:rsidR="00C267CB">
        <w:t xml:space="preserve">Figure </w:t>
      </w:r>
      <w:r w:rsidR="00C267CB">
        <w:rPr>
          <w:noProof/>
        </w:rPr>
        <w:t>14</w:t>
      </w:r>
      <w:r w:rsidR="001D14AD">
        <w:fldChar w:fldCharType="end"/>
      </w:r>
      <w:r w:rsidR="001D14AD">
        <w:t xml:space="preserve"> </w:t>
      </w:r>
      <w:r w:rsidR="006554E2">
        <w:t>(same applies for the LV PS).</w:t>
      </w:r>
    </w:p>
    <w:p w14:paraId="08872846" w14:textId="5A27D1FB" w:rsidR="00A55D9B" w:rsidRDefault="00A55D9B" w:rsidP="007169A9">
      <w:pPr>
        <w:pStyle w:val="BodyText"/>
        <w:numPr>
          <w:ilvl w:val="1"/>
          <w:numId w:val="29"/>
        </w:numPr>
      </w:pPr>
      <w:r>
        <w:t>Turn off LV</w:t>
      </w:r>
      <w:r w:rsidR="00E32B0E">
        <w:t xml:space="preserve"> for all regions.</w:t>
      </w:r>
    </w:p>
    <w:p w14:paraId="1A9F77F6" w14:textId="72C9CDA3" w:rsidR="00FA7DCE" w:rsidRDefault="00FA7DCE" w:rsidP="00FA7DCE">
      <w:pPr>
        <w:pStyle w:val="BodyText"/>
        <w:ind w:left="720"/>
      </w:pPr>
      <w:r>
        <w:t>Monitor the PS status on the SVT Overview GUI.</w:t>
      </w:r>
    </w:p>
    <w:p w14:paraId="29E1F796" w14:textId="78A3F26D" w:rsidR="002969C3" w:rsidRPr="00A55D9B" w:rsidRDefault="002969C3" w:rsidP="00A55D9B">
      <w:pPr>
        <w:pStyle w:val="BodyText"/>
        <w:numPr>
          <w:ilvl w:val="0"/>
          <w:numId w:val="30"/>
        </w:numPr>
      </w:pPr>
      <w:r>
        <w:rPr>
          <w:b/>
        </w:rPr>
        <w:t>Set</w:t>
      </w:r>
      <w:r w:rsidR="00D75B72">
        <w:rPr>
          <w:b/>
        </w:rPr>
        <w:t xml:space="preserve"> the chiller temperature to 10</w:t>
      </w:r>
      <w:r w:rsidRPr="004E6FAC">
        <w:rPr>
          <w:b/>
        </w:rPr>
        <w:t>C</w:t>
      </w:r>
      <w:r w:rsidR="00E32B0E">
        <w:rPr>
          <w:b/>
        </w:rPr>
        <w:t xml:space="preserve">, </w:t>
      </w:r>
      <w:r w:rsidR="00E32B0E">
        <w:rPr>
          <w:b/>
        </w:rPr>
        <w:fldChar w:fldCharType="begin"/>
      </w:r>
      <w:r w:rsidR="00E32B0E">
        <w:rPr>
          <w:b/>
        </w:rPr>
        <w:instrText xml:space="preserve"> REF _Ref329869017 \h </w:instrText>
      </w:r>
      <w:r w:rsidR="00E32B0E">
        <w:rPr>
          <w:b/>
        </w:rPr>
      </w:r>
      <w:r w:rsidR="00E32B0E">
        <w:rPr>
          <w:b/>
        </w:rPr>
        <w:fldChar w:fldCharType="separate"/>
      </w:r>
      <w:r w:rsidR="00C267CB">
        <w:t xml:space="preserve">Figure </w:t>
      </w:r>
      <w:r w:rsidR="00C267CB">
        <w:rPr>
          <w:noProof/>
        </w:rPr>
        <w:t>13</w:t>
      </w:r>
      <w:r w:rsidR="00E32B0E">
        <w:rPr>
          <w:b/>
        </w:rPr>
        <w:fldChar w:fldCharType="end"/>
      </w:r>
      <w:r w:rsidR="00E32B0E">
        <w:rPr>
          <w:b/>
        </w:rPr>
        <w:t>.</w:t>
      </w:r>
      <w:r w:rsidR="00FA7F22">
        <w:rPr>
          <w:b/>
        </w:rPr>
        <w:t xml:space="preserve"> </w:t>
      </w:r>
      <w:r w:rsidR="00FA7F22" w:rsidRPr="00FA7F22">
        <w:t>Th</w:t>
      </w:r>
      <w:r w:rsidR="00FA7F22">
        <w:t>is will prevent the temperature inside the SVT to become low in absence of the heat load</w:t>
      </w:r>
      <w:r w:rsidR="00D856FA">
        <w:t xml:space="preserve"> form the front-end electronics</w:t>
      </w:r>
      <w:r w:rsidR="00FA7F22">
        <w:t>.</w:t>
      </w:r>
    </w:p>
    <w:p w14:paraId="59582F80" w14:textId="0A18DC0E" w:rsidR="0014002B" w:rsidRDefault="0014002B" w:rsidP="0014002B">
      <w:pPr>
        <w:pStyle w:val="Heading3"/>
        <w:rPr>
          <w:rFonts w:eastAsiaTheme="minorEastAsia"/>
        </w:rPr>
      </w:pPr>
      <w:bookmarkStart w:id="33" w:name="_Toc499808198"/>
      <w:r>
        <w:rPr>
          <w:rFonts w:eastAsiaTheme="minorEastAsia"/>
        </w:rPr>
        <w:t>Nitrogen Gas Purging System</w:t>
      </w:r>
      <w:bookmarkEnd w:id="33"/>
    </w:p>
    <w:p w14:paraId="1B5B4D85" w14:textId="5660A760" w:rsidR="0014002B" w:rsidRDefault="0014002B" w:rsidP="0014002B">
      <w:pPr>
        <w:pStyle w:val="BodyText"/>
        <w:rPr>
          <w:rFonts w:eastAsiaTheme="minorEastAsia"/>
        </w:rPr>
      </w:pPr>
      <w:r>
        <w:rPr>
          <w:rFonts w:eastAsiaTheme="minorEastAsia"/>
        </w:rPr>
        <w:t xml:space="preserve">The SVT nitrogen purging system is designed to provide dry environment inside the detector and avoid condensation. </w:t>
      </w:r>
      <w:r w:rsidR="006C0195">
        <w:rPr>
          <w:rFonts w:eastAsiaTheme="minorEastAsia"/>
        </w:rPr>
        <w:t>Gas flow is controlled and monitored via CLAS CSS.</w:t>
      </w:r>
    </w:p>
    <w:p w14:paraId="4D36BD08" w14:textId="77777777" w:rsidR="00084C21" w:rsidRPr="00DA1EC9" w:rsidRDefault="00084C21" w:rsidP="00084C21">
      <w:pPr>
        <w:pStyle w:val="Heading3"/>
      </w:pPr>
      <w:bookmarkStart w:id="34" w:name="_Toc499808199"/>
      <w:r>
        <w:rPr>
          <w:rFonts w:eastAsiaTheme="minorEastAsia"/>
        </w:rPr>
        <w:t>Hall B Alarm Handler</w:t>
      </w:r>
      <w:bookmarkEnd w:id="34"/>
    </w:p>
    <w:p w14:paraId="47FECCF9" w14:textId="77777777" w:rsidR="00084C21" w:rsidRDefault="00084C21" w:rsidP="00084C21">
      <w:pPr>
        <w:widowControl w:val="0"/>
        <w:autoSpaceDE w:val="0"/>
        <w:autoSpaceDN w:val="0"/>
        <w:adjustRightInd w:val="0"/>
        <w:spacing w:before="0" w:after="0"/>
        <w:jc w:val="left"/>
        <w:rPr>
          <w:rFonts w:eastAsiaTheme="minorEastAsia"/>
        </w:rPr>
      </w:pPr>
      <w:r>
        <w:rPr>
          <w:rFonts w:eastAsiaTheme="minorEastAsia"/>
        </w:rPr>
        <w:t>The BEAST alarm handler system running in the Counting House monitors the entire Hall B Slow Controls system. This includes HV and LV systems, gas systems, torus and solenoid controls, subsystem environment controls (e.g. temperature, humidity), and pulser calibration systems (among several others). The system runs on a dedicated terminal in the Counting House. One of the main responsibilities of the shift worker is to respond to alarms from this system, either by taking corrective action or contacting the appropriate on-call personnel.</w:t>
      </w:r>
    </w:p>
    <w:p w14:paraId="150A49F8" w14:textId="77777777" w:rsidR="00084C21" w:rsidRDefault="00084C21" w:rsidP="00084C21">
      <w:pPr>
        <w:widowControl w:val="0"/>
        <w:autoSpaceDE w:val="0"/>
        <w:autoSpaceDN w:val="0"/>
        <w:adjustRightInd w:val="0"/>
        <w:spacing w:before="0" w:after="0"/>
        <w:jc w:val="left"/>
        <w:rPr>
          <w:rFonts w:eastAsiaTheme="minorEastAsia"/>
        </w:rPr>
      </w:pPr>
      <w:r>
        <w:rPr>
          <w:rFonts w:eastAsiaTheme="minorEastAsia"/>
        </w:rPr>
        <w:t xml:space="preserve">Instructions and details on the alarm handler for Hall B are given in https://clasweb.jlab.org/wiki/index.php/Slow Control Alarms. </w:t>
      </w:r>
    </w:p>
    <w:p w14:paraId="46C47CF2" w14:textId="4A03DCCF" w:rsidR="00084C21" w:rsidRDefault="00E83AB6" w:rsidP="00084C21">
      <w:pPr>
        <w:widowControl w:val="0"/>
        <w:autoSpaceDE w:val="0"/>
        <w:autoSpaceDN w:val="0"/>
        <w:adjustRightInd w:val="0"/>
        <w:spacing w:before="0" w:after="0"/>
        <w:jc w:val="left"/>
        <w:rPr>
          <w:rFonts w:eastAsiaTheme="minorEastAsia"/>
        </w:rPr>
      </w:pPr>
      <w:r>
        <w:rPr>
          <w:rFonts w:eastAsiaTheme="minorEastAsia"/>
        </w:rPr>
        <w:t>Any time the parameter</w:t>
      </w:r>
      <w:r w:rsidR="00084C21">
        <w:rPr>
          <w:rFonts w:eastAsiaTheme="minorEastAsia"/>
        </w:rPr>
        <w:t xml:space="preserve"> </w:t>
      </w:r>
      <w:r>
        <w:rPr>
          <w:rFonts w:eastAsiaTheme="minorEastAsia"/>
        </w:rPr>
        <w:t xml:space="preserve">included in the interlock </w:t>
      </w:r>
      <w:r w:rsidR="00084C21">
        <w:rPr>
          <w:rFonts w:eastAsiaTheme="minorEastAsia"/>
        </w:rPr>
        <w:t xml:space="preserve">goes outside predefined </w:t>
      </w:r>
      <w:r>
        <w:rPr>
          <w:rFonts w:eastAsiaTheme="minorEastAsia"/>
        </w:rPr>
        <w:t>safe limits</w:t>
      </w:r>
      <w:r w:rsidR="00084C21">
        <w:rPr>
          <w:rFonts w:eastAsiaTheme="minorEastAsia"/>
        </w:rPr>
        <w:t>, SVT power is ramped down and the chiller is put in stand-by mode to prevent</w:t>
      </w:r>
      <w:r w:rsidR="00DF6520">
        <w:rPr>
          <w:rFonts w:eastAsiaTheme="minorEastAsia"/>
        </w:rPr>
        <w:t xml:space="preserve"> unsafe operation</w:t>
      </w:r>
      <w:r w:rsidR="00084C21">
        <w:rPr>
          <w:rFonts w:eastAsiaTheme="minorEastAsia"/>
        </w:rPr>
        <w:t xml:space="preserve">. </w:t>
      </w:r>
    </w:p>
    <w:p w14:paraId="49EE1209" w14:textId="1CB79E76" w:rsidR="00084C21" w:rsidRPr="009B2958" w:rsidRDefault="00084C21" w:rsidP="00084C21">
      <w:pPr>
        <w:widowControl w:val="0"/>
        <w:autoSpaceDE w:val="0"/>
        <w:autoSpaceDN w:val="0"/>
        <w:adjustRightInd w:val="0"/>
        <w:spacing w:before="0" w:after="0"/>
        <w:jc w:val="left"/>
        <w:rPr>
          <w:rFonts w:eastAsiaTheme="minorEastAsia"/>
        </w:rPr>
      </w:pPr>
      <w:r w:rsidRPr="008C0693">
        <w:rPr>
          <w:rFonts w:eastAsiaTheme="minorEastAsia"/>
          <w:b/>
        </w:rPr>
        <w:t>The SVT should be powered on only after ensuring that whatever condition caused the trip has been addressed, cooling system is operational, ambient humidity and dew point readings are within limits.</w:t>
      </w:r>
      <w:r w:rsidR="009B2958">
        <w:rPr>
          <w:rFonts w:eastAsiaTheme="minorEastAsia"/>
          <w:b/>
        </w:rPr>
        <w:t xml:space="preserve"> </w:t>
      </w:r>
      <w:r w:rsidR="009B2958">
        <w:rPr>
          <w:rFonts w:eastAsiaTheme="minorEastAsia"/>
        </w:rPr>
        <w:t>The readings are color coded, black background is normal, orange – warning, red – out of the operational limits (interlocked).</w:t>
      </w:r>
    </w:p>
    <w:p w14:paraId="79356964" w14:textId="0B1FBC0E" w:rsidR="00E97B48" w:rsidRDefault="00E97B48" w:rsidP="00E97B48">
      <w:pPr>
        <w:pStyle w:val="Heading3"/>
        <w:rPr>
          <w:rFonts w:eastAsiaTheme="minorEastAsia"/>
        </w:rPr>
      </w:pPr>
      <w:bookmarkStart w:id="35" w:name="_Toc499808200"/>
      <w:r>
        <w:rPr>
          <w:rFonts w:eastAsiaTheme="minorEastAsia"/>
        </w:rPr>
        <w:t>Cooling System</w:t>
      </w:r>
      <w:bookmarkEnd w:id="35"/>
    </w:p>
    <w:p w14:paraId="2C55F8C5" w14:textId="59A1B843" w:rsidR="00E97B48" w:rsidRDefault="00963A88" w:rsidP="00E97B48">
      <w:pPr>
        <w:pStyle w:val="BodyText"/>
      </w:pPr>
      <w:r>
        <w:rPr>
          <w:rFonts w:eastAsiaTheme="minorEastAsia"/>
        </w:rPr>
        <w:t>The front-end chips of the SVT modules have to be cooled to ensure normal operating conditions.</w:t>
      </w:r>
      <w:r w:rsidR="00060C5E">
        <w:rPr>
          <w:rFonts w:eastAsiaTheme="minorEastAsia"/>
        </w:rPr>
        <w:t xml:space="preserve"> </w:t>
      </w:r>
      <w:r w:rsidR="00060C5E">
        <w:t>The cooling system of the SVT consists of the portable chiller, plastic cooling tubes, flow meters, and the cold plates with copper tubes inside</w:t>
      </w:r>
      <w:r w:rsidR="00060C5E" w:rsidRPr="00792F87">
        <w:t xml:space="preserve"> </w:t>
      </w:r>
      <w:r w:rsidR="00060C5E" w:rsidRPr="00DC1B96">
        <w:t>circulating liquid coolant</w:t>
      </w:r>
      <w:r w:rsidR="00060C5E">
        <w:t>. The SVT module has integrated copper heat sink thermally connected to the cold plate via copper plates with thermal grease. Performance of the cooling system is constantly monitored by EPICS IOC, logged to MYA database and interlocked with alarm handler.</w:t>
      </w:r>
      <w:r w:rsidR="00A36210">
        <w:t xml:space="preserve"> </w:t>
      </w:r>
    </w:p>
    <w:p w14:paraId="2C26D44F" w14:textId="0899C4E7" w:rsidR="00A36210" w:rsidRDefault="00A36210" w:rsidP="00A36210">
      <w:pPr>
        <w:rPr>
          <w:rFonts w:eastAsiaTheme="minorEastAsia"/>
        </w:rPr>
      </w:pPr>
      <w:r>
        <w:rPr>
          <w:rFonts w:eastAsiaTheme="minorEastAsia"/>
        </w:rPr>
        <w:t>The SVT chiller is handled from the “Chiller Control” GUI (</w:t>
      </w:r>
      <w:r>
        <w:rPr>
          <w:rFonts w:eastAsiaTheme="minorEastAsia"/>
        </w:rPr>
        <w:fldChar w:fldCharType="begin"/>
      </w:r>
      <w:r>
        <w:rPr>
          <w:rFonts w:eastAsiaTheme="minorEastAsia"/>
        </w:rPr>
        <w:instrText xml:space="preserve"> REF _Ref329869017 \h </w:instrText>
      </w:r>
      <w:r>
        <w:rPr>
          <w:rFonts w:eastAsiaTheme="minorEastAsia"/>
        </w:rPr>
      </w:r>
      <w:r>
        <w:rPr>
          <w:rFonts w:eastAsiaTheme="minorEastAsia"/>
        </w:rPr>
        <w:fldChar w:fldCharType="separate"/>
      </w:r>
      <w:r w:rsidR="00C267CB">
        <w:t xml:space="preserve">Figure </w:t>
      </w:r>
      <w:r w:rsidR="00C267CB">
        <w:rPr>
          <w:noProof/>
        </w:rPr>
        <w:t>13</w:t>
      </w:r>
      <w:r>
        <w:rPr>
          <w:rFonts w:eastAsiaTheme="minorEastAsia"/>
        </w:rPr>
        <w:fldChar w:fldCharType="end"/>
      </w:r>
      <w:r w:rsidR="00D024D7">
        <w:rPr>
          <w:rFonts w:eastAsiaTheme="minorEastAsia"/>
        </w:rPr>
        <w:t>)</w:t>
      </w:r>
      <w:r w:rsidR="00A80B52">
        <w:rPr>
          <w:rFonts w:eastAsiaTheme="minorEastAsia"/>
        </w:rPr>
        <w:t xml:space="preserve"> via </w:t>
      </w:r>
      <w:proofErr w:type="spellStart"/>
      <w:r w:rsidR="00A80B52">
        <w:rPr>
          <w:rFonts w:eastAsiaTheme="minorEastAsia"/>
        </w:rPr>
        <w:t>Lauda</w:t>
      </w:r>
      <w:proofErr w:type="spellEnd"/>
      <w:r w:rsidR="00A80B52">
        <w:rPr>
          <w:rFonts w:eastAsiaTheme="minorEastAsia"/>
        </w:rPr>
        <w:t xml:space="preserve"> or ANOVA menus (the model of the SVT chiller will be defined by the SVT experts)</w:t>
      </w:r>
      <w:r w:rsidR="00D024D7">
        <w:rPr>
          <w:rFonts w:eastAsiaTheme="minorEastAsia"/>
        </w:rPr>
        <w:t xml:space="preserve">. It has </w:t>
      </w:r>
      <w:r>
        <w:rPr>
          <w:rFonts w:eastAsiaTheme="minorEastAsia"/>
        </w:rPr>
        <w:t>control button</w:t>
      </w:r>
      <w:r w:rsidR="00D024D7">
        <w:rPr>
          <w:rFonts w:eastAsiaTheme="minorEastAsia"/>
        </w:rPr>
        <w:t>s</w:t>
      </w:r>
      <w:r>
        <w:rPr>
          <w:rFonts w:eastAsiaTheme="minorEastAsia"/>
        </w:rPr>
        <w:t xml:space="preserve"> to turn on and off the chiller, set the pump level, cooling temperature, </w:t>
      </w:r>
      <w:r w:rsidR="00367D27">
        <w:rPr>
          <w:rFonts w:eastAsiaTheme="minorEastAsia"/>
        </w:rPr>
        <w:t xml:space="preserve">temperature limits, </w:t>
      </w:r>
      <w:r>
        <w:rPr>
          <w:rFonts w:eastAsiaTheme="minorEastAsia"/>
        </w:rPr>
        <w:t xml:space="preserve">and alarm settings for the monitored temperature and flow. </w:t>
      </w:r>
      <w:r w:rsidR="00367D27" w:rsidRPr="00605FE7">
        <w:rPr>
          <w:rFonts w:eastAsiaTheme="minorEastAsia"/>
          <w:b/>
        </w:rPr>
        <w:t xml:space="preserve">All changes are made only by the experts. </w:t>
      </w:r>
      <w:r w:rsidR="00A07A28">
        <w:rPr>
          <w:rFonts w:eastAsiaTheme="minorEastAsia"/>
        </w:rPr>
        <w:t>On the right side of the display there are color-coded status indicators for parameters of the cooling system.</w:t>
      </w:r>
      <w:r w:rsidR="00B555DB">
        <w:rPr>
          <w:rFonts w:eastAsiaTheme="minorEastAsia"/>
        </w:rPr>
        <w:t xml:space="preserve"> </w:t>
      </w:r>
    </w:p>
    <w:p w14:paraId="70FBD7FC" w14:textId="1B71F039" w:rsidR="00B555DB" w:rsidRPr="00B555DB" w:rsidRDefault="00285E68" w:rsidP="00B555DB">
      <w:pPr>
        <w:pStyle w:val="BodyText"/>
        <w:rPr>
          <w:rFonts w:eastAsiaTheme="minorEastAsia"/>
        </w:rPr>
      </w:pPr>
      <w:r>
        <w:rPr>
          <w:rFonts w:eastAsiaTheme="minorEastAsia"/>
        </w:rPr>
        <w:lastRenderedPageBreak/>
        <w:t xml:space="preserve">If the chiller is stopped, in order to start it, software interlocks “inlet flow”, “outlet flow”, and “inlet temperature” should be disabled (otherwise the interlock will stop the chiller). </w:t>
      </w:r>
      <w:r w:rsidRPr="00117568">
        <w:rPr>
          <w:rFonts w:eastAsiaTheme="minorEastAsia"/>
          <w:b/>
        </w:rPr>
        <w:t>After the chiller is started, the interlocks must be re-enabled.</w:t>
      </w:r>
    </w:p>
    <w:p w14:paraId="68AB98BD" w14:textId="3BB47ADF" w:rsidR="00A36210" w:rsidRDefault="00044D7D" w:rsidP="00A36210">
      <w:pPr>
        <w:pStyle w:val="BodyText"/>
        <w:rPr>
          <w:rFonts w:eastAsiaTheme="minorEastAsia"/>
        </w:rPr>
      </w:pPr>
      <w:r>
        <w:rPr>
          <w:rFonts w:eastAsiaTheme="minorEastAsia"/>
          <w:noProof/>
        </w:rPr>
        <w:drawing>
          <wp:inline distT="0" distB="0" distL="0" distR="0" wp14:anchorId="1F3A50E7" wp14:editId="7DBA5C49">
            <wp:extent cx="2872644" cy="3531235"/>
            <wp:effectExtent l="0" t="0" r="0" b="0"/>
            <wp:docPr id="87" name="Picture 87" descr="Macintosh HD:Users:gotra:Desktop:Screen Shot 2017-08-28 at 2.1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otra:Desktop:Screen Shot 2017-08-28 at 2.15.0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2644" cy="3531235"/>
                    </a:xfrm>
                    <a:prstGeom prst="rect">
                      <a:avLst/>
                    </a:prstGeom>
                    <a:noFill/>
                    <a:ln>
                      <a:noFill/>
                    </a:ln>
                  </pic:spPr>
                </pic:pic>
              </a:graphicData>
            </a:graphic>
          </wp:inline>
        </w:drawing>
      </w:r>
    </w:p>
    <w:p w14:paraId="79DACAC4" w14:textId="554E1B77" w:rsidR="00A36210" w:rsidRPr="00A36210" w:rsidRDefault="00A36210" w:rsidP="00A36210">
      <w:pPr>
        <w:pStyle w:val="Caption"/>
      </w:pPr>
      <w:bookmarkStart w:id="36" w:name="_Ref329869017"/>
      <w:r>
        <w:t xml:space="preserve">Figure </w:t>
      </w:r>
      <w:fldSimple w:instr=" SEQ Figure \* ARABIC ">
        <w:r w:rsidR="00C86D3E">
          <w:rPr>
            <w:noProof/>
          </w:rPr>
          <w:t>13</w:t>
        </w:r>
      </w:fldSimple>
      <w:bookmarkEnd w:id="36"/>
      <w:r>
        <w:t xml:space="preserve"> Chiller GUI</w:t>
      </w:r>
    </w:p>
    <w:p w14:paraId="607307F3" w14:textId="636C5DBD" w:rsidR="008367A2" w:rsidRDefault="00D20C8D" w:rsidP="008367A2">
      <w:pPr>
        <w:pStyle w:val="Heading3"/>
        <w:rPr>
          <w:rFonts w:eastAsiaTheme="minorEastAsia"/>
        </w:rPr>
      </w:pPr>
      <w:bookmarkStart w:id="37" w:name="_Ref338857401"/>
      <w:bookmarkStart w:id="38" w:name="_Toc499808201"/>
      <w:r>
        <w:rPr>
          <w:rFonts w:eastAsiaTheme="minorEastAsia"/>
        </w:rPr>
        <w:t>SVT Module Control GUI</w:t>
      </w:r>
      <w:bookmarkEnd w:id="37"/>
      <w:bookmarkEnd w:id="38"/>
    </w:p>
    <w:p w14:paraId="17DA832F" w14:textId="77777777" w:rsidR="00053D41" w:rsidRDefault="00D20C8D" w:rsidP="00D20C8D">
      <w:pPr>
        <w:pStyle w:val="BodyText"/>
        <w:rPr>
          <w:rFonts w:eastAsiaTheme="minorEastAsia"/>
        </w:rPr>
      </w:pPr>
      <w:r>
        <w:rPr>
          <w:rFonts w:eastAsiaTheme="minorEastAsia"/>
        </w:rPr>
        <w:t xml:space="preserve">The control and monitoring of the power for the SVT modules (sectors) is done via “MPOD Module Status” menu, which has submenus for each SVT region. An example of such GUI is presented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267CB">
        <w:t xml:space="preserve">Figure </w:t>
      </w:r>
      <w:r w:rsidR="00C267CB">
        <w:rPr>
          <w:noProof/>
        </w:rPr>
        <w:t>14</w:t>
      </w:r>
      <w:r>
        <w:rPr>
          <w:rFonts w:eastAsiaTheme="minorEastAsia"/>
        </w:rPr>
        <w:fldChar w:fldCharType="end"/>
      </w:r>
      <w:r>
        <w:rPr>
          <w:rFonts w:eastAsiaTheme="minorEastAsia"/>
        </w:rPr>
        <w:t xml:space="preserve">. </w:t>
      </w:r>
    </w:p>
    <w:p w14:paraId="32AAAE3A" w14:textId="77777777" w:rsidR="00053D41" w:rsidRDefault="00053D41" w:rsidP="00053D41">
      <w:pPr>
        <w:pStyle w:val="BodyText"/>
        <w:rPr>
          <w:rFonts w:eastAsiaTheme="minorEastAsia"/>
        </w:rPr>
      </w:pPr>
      <w:r>
        <w:rPr>
          <w:rFonts w:eastAsiaTheme="minorEastAsia"/>
          <w:noProof/>
        </w:rPr>
        <w:drawing>
          <wp:inline distT="0" distB="0" distL="0" distR="0" wp14:anchorId="417BB65E" wp14:editId="42100FC9">
            <wp:extent cx="4800600" cy="1505612"/>
            <wp:effectExtent l="0" t="0" r="0" b="0"/>
            <wp:docPr id="88" name="Picture 88" descr="Macintosh HD:Users:gotra:Desktop:Screen Shot 2017-08-28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8-28 at 2.25.2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1505612"/>
                    </a:xfrm>
                    <a:prstGeom prst="rect">
                      <a:avLst/>
                    </a:prstGeom>
                    <a:noFill/>
                    <a:ln>
                      <a:noFill/>
                    </a:ln>
                  </pic:spPr>
                </pic:pic>
              </a:graphicData>
            </a:graphic>
          </wp:inline>
        </w:drawing>
      </w:r>
    </w:p>
    <w:p w14:paraId="2970B7E8" w14:textId="2A1E396D" w:rsidR="00053D41" w:rsidRPr="00053D41" w:rsidRDefault="00053D41" w:rsidP="00053D41">
      <w:pPr>
        <w:pStyle w:val="Caption"/>
      </w:pPr>
      <w:bookmarkStart w:id="39" w:name="_Ref329868081"/>
      <w:r>
        <w:t xml:space="preserve">Figure </w:t>
      </w:r>
      <w:fldSimple w:instr=" SEQ Figure \* ARABIC ">
        <w:r w:rsidR="00C86D3E">
          <w:rPr>
            <w:noProof/>
          </w:rPr>
          <w:t>14</w:t>
        </w:r>
      </w:fldSimple>
      <w:bookmarkEnd w:id="39"/>
      <w:r>
        <w:t xml:space="preserve"> SVT module control and </w:t>
      </w:r>
      <w:r w:rsidR="00474750">
        <w:t>status</w:t>
      </w:r>
      <w:r>
        <w:t xml:space="preserve"> GUI</w:t>
      </w:r>
    </w:p>
    <w:p w14:paraId="17DCA056" w14:textId="62D7FA81" w:rsidR="00D20C8D" w:rsidRDefault="00D20C8D" w:rsidP="00D20C8D">
      <w:pPr>
        <w:pStyle w:val="BodyText"/>
        <w:rPr>
          <w:rFonts w:eastAsiaTheme="minorEastAsia"/>
        </w:rPr>
      </w:pPr>
      <w:r>
        <w:rPr>
          <w:rFonts w:eastAsiaTheme="minorEastAsia"/>
        </w:rPr>
        <w:t xml:space="preserve">There are control buttons to turn on and off the LV and HV power for the whole region, and to power off the MPOD crate. </w:t>
      </w:r>
      <w:r w:rsidR="002C37BF">
        <w:rPr>
          <w:rFonts w:eastAsiaTheme="minorEastAsia"/>
        </w:rPr>
        <w:t xml:space="preserve">The shifter should not power off the MPOD crates unless instructed by the SVT expert. </w:t>
      </w:r>
      <w:r w:rsidRPr="007302A1">
        <w:rPr>
          <w:rFonts w:eastAsiaTheme="minorEastAsia"/>
          <w:b/>
        </w:rPr>
        <w:t xml:space="preserve">The LV is turned on first, and turned off last. </w:t>
      </w:r>
      <w:r>
        <w:rPr>
          <w:rFonts w:eastAsiaTheme="minorEastAsia"/>
        </w:rPr>
        <w:t>T</w:t>
      </w:r>
      <w:r w:rsidR="00D52B0B">
        <w:rPr>
          <w:rFonts w:eastAsiaTheme="minorEastAsia"/>
        </w:rPr>
        <w:t xml:space="preserve">he power sequencer will not allow to bias the sensors (HV) without powering the </w:t>
      </w:r>
      <w:proofErr w:type="gramStart"/>
      <w:r w:rsidR="00D52B0B">
        <w:rPr>
          <w:rFonts w:eastAsiaTheme="minorEastAsia"/>
        </w:rPr>
        <w:t>front end</w:t>
      </w:r>
      <w:proofErr w:type="gramEnd"/>
      <w:r w:rsidR="00D52B0B">
        <w:rPr>
          <w:rFonts w:eastAsiaTheme="minorEastAsia"/>
        </w:rPr>
        <w:t xml:space="preserve"> chips (LV). T</w:t>
      </w:r>
      <w:r>
        <w:rPr>
          <w:rFonts w:eastAsiaTheme="minorEastAsia"/>
        </w:rPr>
        <w:t xml:space="preserve">he correct sequence is ensured by the alarm handler logic. The GUI is divided into the sector menus. Each sector menu has the color-coded status indicators </w:t>
      </w:r>
      <w:r>
        <w:rPr>
          <w:rFonts w:eastAsiaTheme="minorEastAsia"/>
        </w:rPr>
        <w:lastRenderedPageBreak/>
        <w:t xml:space="preserve">(green – on, red – off), control buttons and log indicator. There are indicators and buttons for sector HV/LV, and temperature alarm status, analog and digital LV, and HV for each side of the module (top, bottom). The control buttons used to manage the power of the individual components. </w:t>
      </w:r>
      <w:r w:rsidR="00B66707">
        <w:rPr>
          <w:rFonts w:eastAsiaTheme="minorEastAsia"/>
        </w:rPr>
        <w:t>The command status string at the bottom of the sector menu shows the last action for each side of the module (i.e. “Turning HV on”).</w:t>
      </w:r>
      <w:r w:rsidR="00474750">
        <w:rPr>
          <w:rFonts w:eastAsiaTheme="minorEastAsia"/>
        </w:rPr>
        <w:t xml:space="preserve"> Another (compact) version of the same GUI is available, </w:t>
      </w:r>
      <w:r w:rsidR="000757A3">
        <w:rPr>
          <w:rFonts w:eastAsiaTheme="minorEastAsia"/>
        </w:rPr>
        <w:fldChar w:fldCharType="begin"/>
      </w:r>
      <w:r w:rsidR="000757A3">
        <w:rPr>
          <w:rFonts w:eastAsiaTheme="minorEastAsia"/>
        </w:rPr>
        <w:instrText xml:space="preserve"> REF _Ref365720786 \h </w:instrText>
      </w:r>
      <w:r w:rsidR="000757A3">
        <w:rPr>
          <w:rFonts w:eastAsiaTheme="minorEastAsia"/>
        </w:rPr>
      </w:r>
      <w:r w:rsidR="000757A3">
        <w:rPr>
          <w:rFonts w:eastAsiaTheme="minorEastAsia"/>
        </w:rPr>
        <w:fldChar w:fldCharType="separate"/>
      </w:r>
      <w:r w:rsidR="00C267CB">
        <w:t xml:space="preserve">Figure </w:t>
      </w:r>
      <w:r w:rsidR="00C267CB">
        <w:rPr>
          <w:noProof/>
        </w:rPr>
        <w:t>15</w:t>
      </w:r>
      <w:r w:rsidR="000757A3">
        <w:rPr>
          <w:rFonts w:eastAsiaTheme="minorEastAsia"/>
        </w:rPr>
        <w:fldChar w:fldCharType="end"/>
      </w:r>
      <w:r w:rsidR="00474750">
        <w:rPr>
          <w:rFonts w:eastAsiaTheme="minorEastAsia"/>
        </w:rPr>
        <w:t>.</w:t>
      </w:r>
    </w:p>
    <w:p w14:paraId="187149DD" w14:textId="0A5E5B2D" w:rsidR="00474750" w:rsidRDefault="00474750" w:rsidP="00D20C8D">
      <w:pPr>
        <w:pStyle w:val="BodyText"/>
        <w:rPr>
          <w:rFonts w:eastAsiaTheme="minorEastAsia"/>
        </w:rPr>
      </w:pPr>
      <w:r>
        <w:rPr>
          <w:rFonts w:eastAsiaTheme="minorEastAsia"/>
          <w:noProof/>
        </w:rPr>
        <w:drawing>
          <wp:inline distT="0" distB="0" distL="0" distR="0" wp14:anchorId="1701D698" wp14:editId="3B066368">
            <wp:extent cx="4459369" cy="2053201"/>
            <wp:effectExtent l="0" t="0" r="11430" b="4445"/>
            <wp:docPr id="102" name="Picture 102" descr="Macintosh HD:Users:gotra:Desktop:Screen Shot 2017-08-30 at 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otra:Desktop:Screen Shot 2017-08-30 at 1.52.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9369" cy="2053201"/>
                    </a:xfrm>
                    <a:prstGeom prst="rect">
                      <a:avLst/>
                    </a:prstGeom>
                    <a:noFill/>
                    <a:ln>
                      <a:noFill/>
                    </a:ln>
                  </pic:spPr>
                </pic:pic>
              </a:graphicData>
            </a:graphic>
          </wp:inline>
        </w:drawing>
      </w:r>
    </w:p>
    <w:p w14:paraId="17CBC1EC" w14:textId="55456B92" w:rsidR="00474750" w:rsidRPr="00386C43" w:rsidRDefault="00474750" w:rsidP="00474750">
      <w:pPr>
        <w:pStyle w:val="Caption"/>
        <w:rPr>
          <w:rFonts w:eastAsiaTheme="minorEastAsia"/>
        </w:rPr>
      </w:pPr>
      <w:bookmarkStart w:id="40" w:name="_Ref365720786"/>
      <w:r>
        <w:t xml:space="preserve">Figure </w:t>
      </w:r>
      <w:fldSimple w:instr=" SEQ Figure \* ARABIC ">
        <w:r w:rsidR="00C86D3E">
          <w:rPr>
            <w:noProof/>
          </w:rPr>
          <w:t>15</w:t>
        </w:r>
      </w:fldSimple>
      <w:bookmarkEnd w:id="40"/>
      <w:r>
        <w:t xml:space="preserve"> Compact version of module control and status GUI</w:t>
      </w:r>
    </w:p>
    <w:p w14:paraId="6A091980" w14:textId="45DDE63E" w:rsidR="00294AF9" w:rsidRPr="00294AF9" w:rsidRDefault="00294AF9" w:rsidP="00294AF9">
      <w:r>
        <w:t xml:space="preserve">In normal operation SVT power is controlled by the </w:t>
      </w:r>
      <w:r w:rsidR="009B1F5A">
        <w:t>global ON/OFF sequencers (“ON/OFF” button on the “SVT Overview” screen. Using “ALL ON” and “ALL OFF” buttons will ensure the proper power ramping command sequence is executed</w:t>
      </w:r>
      <w:r w:rsidR="0059587B">
        <w:t xml:space="preserve">, </w:t>
      </w:r>
      <w:r w:rsidR="0059587B">
        <w:fldChar w:fldCharType="begin"/>
      </w:r>
      <w:r w:rsidR="0059587B">
        <w:instrText xml:space="preserve"> REF _Ref365649399 \h </w:instrText>
      </w:r>
      <w:r w:rsidR="0059587B">
        <w:fldChar w:fldCharType="separate"/>
      </w:r>
      <w:r w:rsidR="00C267CB">
        <w:t xml:space="preserve">Figure </w:t>
      </w:r>
      <w:r w:rsidR="00C267CB">
        <w:rPr>
          <w:noProof/>
        </w:rPr>
        <w:t>16</w:t>
      </w:r>
      <w:r w:rsidR="0059587B">
        <w:fldChar w:fldCharType="end"/>
      </w:r>
      <w:r w:rsidR="009B1F5A">
        <w:t>.</w:t>
      </w:r>
      <w:r w:rsidR="00265FE2">
        <w:t xml:space="preserve"> If </w:t>
      </w:r>
      <w:r w:rsidR="00A9678A">
        <w:t>some modules will not change their state (ON/OFF), they can be controlled from the module control GUI (</w:t>
      </w:r>
      <w:r w:rsidR="00A9678A">
        <w:fldChar w:fldCharType="begin"/>
      </w:r>
      <w:r w:rsidR="00A9678A">
        <w:instrText xml:space="preserve"> REF _Ref329868081 \h </w:instrText>
      </w:r>
      <w:r w:rsidR="00A9678A">
        <w:fldChar w:fldCharType="separate"/>
      </w:r>
      <w:r w:rsidR="00A9678A">
        <w:t xml:space="preserve">Figure </w:t>
      </w:r>
      <w:r w:rsidR="00A9678A">
        <w:rPr>
          <w:noProof/>
        </w:rPr>
        <w:t>14</w:t>
      </w:r>
      <w:r w:rsidR="00A9678A">
        <w:fldChar w:fldCharType="end"/>
      </w:r>
      <w:r w:rsidR="00A9678A">
        <w:t>).</w:t>
      </w:r>
      <w:r w:rsidR="003039F5">
        <w:t xml:space="preserve"> Remember, the LV is turned ON before the HV, turned OFF after the HV</w:t>
      </w:r>
      <w:r w:rsidR="00A63200">
        <w:t xml:space="preserve"> (the GUI should prevent incorrect sequence)</w:t>
      </w:r>
      <w:r w:rsidR="003039F5">
        <w:t>.</w:t>
      </w:r>
    </w:p>
    <w:p w14:paraId="25B6C943" w14:textId="621EDB04" w:rsidR="006B20BF" w:rsidRDefault="006B20BF" w:rsidP="006B20BF">
      <w:r>
        <w:rPr>
          <w:noProof/>
        </w:rPr>
        <w:drawing>
          <wp:inline distT="0" distB="0" distL="0" distR="0" wp14:anchorId="5C0333F4" wp14:editId="5AC3A623">
            <wp:extent cx="3771900" cy="933357"/>
            <wp:effectExtent l="0" t="0" r="0" b="6985"/>
            <wp:docPr id="95" name="Picture 95" descr="Macintosh HD:Users:gotra:Desktop:Screen Shot 2017-08-28 at 2.1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7-08-28 at 2.13.4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900" cy="933357"/>
                    </a:xfrm>
                    <a:prstGeom prst="rect">
                      <a:avLst/>
                    </a:prstGeom>
                    <a:noFill/>
                    <a:ln>
                      <a:noFill/>
                    </a:ln>
                  </pic:spPr>
                </pic:pic>
              </a:graphicData>
            </a:graphic>
          </wp:inline>
        </w:drawing>
      </w:r>
    </w:p>
    <w:p w14:paraId="7A011F1F" w14:textId="18B7F8C3" w:rsidR="00D52B0B" w:rsidRPr="00D52B0B" w:rsidRDefault="00D52B0B" w:rsidP="00D52B0B">
      <w:pPr>
        <w:pStyle w:val="Caption"/>
      </w:pPr>
      <w:bookmarkStart w:id="41" w:name="_Ref365649399"/>
      <w:r>
        <w:t xml:space="preserve">Figure </w:t>
      </w:r>
      <w:fldSimple w:instr=" SEQ Figure \* ARABIC ">
        <w:r w:rsidR="00C86D3E">
          <w:rPr>
            <w:noProof/>
          </w:rPr>
          <w:t>16</w:t>
        </w:r>
      </w:fldSimple>
      <w:bookmarkEnd w:id="41"/>
      <w:r>
        <w:t xml:space="preserve"> SVT Power Control GUI</w:t>
      </w:r>
    </w:p>
    <w:p w14:paraId="2B011C6B" w14:textId="09046FC3" w:rsidR="005E4078" w:rsidRDefault="004B1809" w:rsidP="00416D70">
      <w:pPr>
        <w:pStyle w:val="BodyText"/>
      </w:pPr>
      <w:r>
        <w:rPr>
          <w:rFonts w:eastAsiaTheme="minorEastAsia"/>
        </w:rPr>
        <w:t>Monitoring of HV bias voltages and sensor leakage</w:t>
      </w:r>
      <w:r w:rsidR="00D20F81">
        <w:rPr>
          <w:rFonts w:eastAsiaTheme="minorEastAsia"/>
        </w:rPr>
        <w:t xml:space="preserve"> currents is done</w:t>
      </w:r>
      <w:r w:rsidR="00416D70">
        <w:rPr>
          <w:rFonts w:eastAsiaTheme="minorEastAsia"/>
        </w:rPr>
        <w:t xml:space="preserve"> </w:t>
      </w:r>
      <w:r w:rsidR="00C10CA0">
        <w:rPr>
          <w:rFonts w:eastAsiaTheme="minorEastAsia"/>
        </w:rPr>
        <w:t>via “MPOD Module Status” button and “HV Leakage Currents, List View” menu</w:t>
      </w:r>
      <w:r w:rsidR="008A688D">
        <w:rPr>
          <w:rFonts w:eastAsiaTheme="minorEastAsia"/>
        </w:rPr>
        <w:t xml:space="preserve">, </w:t>
      </w:r>
      <w:r w:rsidR="008A688D">
        <w:rPr>
          <w:rFonts w:eastAsiaTheme="minorEastAsia"/>
        </w:rPr>
        <w:fldChar w:fldCharType="begin"/>
      </w:r>
      <w:r w:rsidR="008A688D">
        <w:rPr>
          <w:rFonts w:eastAsiaTheme="minorEastAsia"/>
        </w:rPr>
        <w:instrText xml:space="preserve"> REF _Ref347748951 \h </w:instrText>
      </w:r>
      <w:r w:rsidR="008A688D">
        <w:rPr>
          <w:rFonts w:eastAsiaTheme="minorEastAsia"/>
        </w:rPr>
      </w:r>
      <w:r w:rsidR="008A688D">
        <w:rPr>
          <w:rFonts w:eastAsiaTheme="minorEastAsia"/>
        </w:rPr>
        <w:fldChar w:fldCharType="separate"/>
      </w:r>
      <w:r w:rsidR="00C267CB">
        <w:t xml:space="preserve">Figure </w:t>
      </w:r>
      <w:r w:rsidR="00C267CB">
        <w:rPr>
          <w:noProof/>
        </w:rPr>
        <w:t>17</w:t>
      </w:r>
      <w:r w:rsidR="008A688D">
        <w:rPr>
          <w:rFonts w:eastAsiaTheme="minorEastAsia"/>
        </w:rPr>
        <w:fldChar w:fldCharType="end"/>
      </w:r>
      <w:r w:rsidR="008A688D">
        <w:rPr>
          <w:rFonts w:eastAsiaTheme="minorEastAsia"/>
        </w:rPr>
        <w:t>.</w:t>
      </w:r>
      <w:r w:rsidR="008F19C9">
        <w:rPr>
          <w:rFonts w:eastAsiaTheme="minorEastAsia"/>
        </w:rPr>
        <w:t xml:space="preserve"> </w:t>
      </w:r>
      <w:r w:rsidR="008F19C9" w:rsidRPr="009E0ACF">
        <w:rPr>
          <w:b/>
        </w:rPr>
        <w:t>Alarm settings can be modified only by the SVT experts</w:t>
      </w:r>
      <w:r w:rsidR="00AB4CE2" w:rsidRPr="009E0ACF">
        <w:rPr>
          <w:b/>
        </w:rPr>
        <w:t xml:space="preserve"> (</w:t>
      </w:r>
      <w:r w:rsidR="00AB4CE2" w:rsidRPr="009E0ACF">
        <w:rPr>
          <w:rFonts w:eastAsiaTheme="minorEastAsia"/>
          <w:b/>
        </w:rPr>
        <w:t>“</w:t>
      </w:r>
      <w:r w:rsidR="00AB4CE2">
        <w:rPr>
          <w:rFonts w:eastAsiaTheme="minorEastAsia"/>
        </w:rPr>
        <w:t>A” buttons)</w:t>
      </w:r>
      <w:r w:rsidR="008F19C9">
        <w:t>.</w:t>
      </w:r>
    </w:p>
    <w:p w14:paraId="04350B30" w14:textId="4B268EA4" w:rsidR="00BE255C" w:rsidRDefault="00BE255C" w:rsidP="00416D70">
      <w:pPr>
        <w:pStyle w:val="BodyText"/>
      </w:pPr>
      <w:r>
        <w:rPr>
          <w:noProof/>
        </w:rPr>
        <w:drawing>
          <wp:inline distT="0" distB="0" distL="0" distR="0" wp14:anchorId="213B02AC" wp14:editId="6FE232D5">
            <wp:extent cx="4457700" cy="1398069"/>
            <wp:effectExtent l="0" t="0" r="0" b="0"/>
            <wp:docPr id="90" name="Picture 90" descr="Macintosh HD:Users:gotra:Desktop:Screen Shot 2017-08-28 at 2.4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otra:Desktop:Screen Shot 2017-08-28 at 2.48.1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1398069"/>
                    </a:xfrm>
                    <a:prstGeom prst="rect">
                      <a:avLst/>
                    </a:prstGeom>
                    <a:noFill/>
                    <a:ln>
                      <a:noFill/>
                    </a:ln>
                  </pic:spPr>
                </pic:pic>
              </a:graphicData>
            </a:graphic>
          </wp:inline>
        </w:drawing>
      </w:r>
    </w:p>
    <w:p w14:paraId="7228A8E9" w14:textId="59CA2868" w:rsidR="00B81D1F" w:rsidRPr="00DC2E05" w:rsidRDefault="00BE255C" w:rsidP="00DC2E05">
      <w:pPr>
        <w:pStyle w:val="Caption"/>
      </w:pPr>
      <w:bookmarkStart w:id="42" w:name="_Ref347748951"/>
      <w:r>
        <w:t xml:space="preserve">Figure </w:t>
      </w:r>
      <w:fldSimple w:instr=" SEQ Figure \* ARABIC ">
        <w:r w:rsidR="00C86D3E">
          <w:rPr>
            <w:noProof/>
          </w:rPr>
          <w:t>17</w:t>
        </w:r>
      </w:fldSimple>
      <w:bookmarkEnd w:id="42"/>
      <w:r>
        <w:t xml:space="preserve"> HV Monitoring (sensor bias voltage and leakage currents in </w:t>
      </w:r>
      <w:proofErr w:type="spellStart"/>
      <w:r>
        <w:t>microamps</w:t>
      </w:r>
      <w:proofErr w:type="spellEnd"/>
      <w:r>
        <w:t>)</w:t>
      </w:r>
    </w:p>
    <w:p w14:paraId="672B64AF" w14:textId="7827CB70" w:rsidR="006F7FF5" w:rsidRPr="006F7FF5" w:rsidRDefault="00BE255C" w:rsidP="006F7FF5">
      <w:r>
        <w:rPr>
          <w:rFonts w:eastAsiaTheme="minorEastAsia"/>
        </w:rPr>
        <w:lastRenderedPageBreak/>
        <w:t xml:space="preserve"> </w:t>
      </w:r>
      <w:r w:rsidR="00B81D1F">
        <w:rPr>
          <w:rFonts w:eastAsiaTheme="minorEastAsia"/>
        </w:rPr>
        <w:t>“L</w:t>
      </w:r>
      <w:r w:rsidR="006F7FF5">
        <w:rPr>
          <w:rFonts w:eastAsiaTheme="minorEastAsia"/>
        </w:rPr>
        <w:t>V Voltages and Currents, List View” menu opens a window with analog and digital LV readings</w:t>
      </w:r>
      <w:r w:rsidR="00EC73C9">
        <w:rPr>
          <w:rFonts w:eastAsiaTheme="minorEastAsia"/>
        </w:rPr>
        <w:t xml:space="preserve">, </w:t>
      </w:r>
      <w:r w:rsidR="00EC73C9">
        <w:rPr>
          <w:rFonts w:eastAsiaTheme="minorEastAsia"/>
        </w:rPr>
        <w:fldChar w:fldCharType="begin"/>
      </w:r>
      <w:r w:rsidR="00EC73C9">
        <w:rPr>
          <w:rFonts w:eastAsiaTheme="minorEastAsia"/>
        </w:rPr>
        <w:instrText xml:space="preserve"> REF _Ref365648826 \h </w:instrText>
      </w:r>
      <w:r w:rsidR="00EC73C9">
        <w:rPr>
          <w:rFonts w:eastAsiaTheme="minorEastAsia"/>
        </w:rPr>
      </w:r>
      <w:r w:rsidR="00EC73C9">
        <w:rPr>
          <w:rFonts w:eastAsiaTheme="minorEastAsia"/>
        </w:rPr>
        <w:fldChar w:fldCharType="separate"/>
      </w:r>
      <w:r w:rsidR="00C267CB">
        <w:t xml:space="preserve">Figure </w:t>
      </w:r>
      <w:r w:rsidR="00C267CB">
        <w:rPr>
          <w:noProof/>
        </w:rPr>
        <w:t>18</w:t>
      </w:r>
      <w:r w:rsidR="00EC73C9">
        <w:rPr>
          <w:rFonts w:eastAsiaTheme="minorEastAsia"/>
        </w:rPr>
        <w:fldChar w:fldCharType="end"/>
      </w:r>
      <w:r w:rsidR="006F7FF5">
        <w:rPr>
          <w:rFonts w:eastAsiaTheme="minorEastAsia"/>
        </w:rPr>
        <w:t xml:space="preserve">. </w:t>
      </w:r>
      <w:r w:rsidR="008F19C9" w:rsidRPr="009E1E14">
        <w:rPr>
          <w:b/>
        </w:rPr>
        <w:t>Alarm settings can be modified only by the SVT experts</w:t>
      </w:r>
      <w:r w:rsidR="00AB4CE2">
        <w:t xml:space="preserve"> (</w:t>
      </w:r>
      <w:r w:rsidR="00AB4CE2">
        <w:rPr>
          <w:rFonts w:eastAsiaTheme="minorEastAsia"/>
        </w:rPr>
        <w:t>“A” buttons)</w:t>
      </w:r>
      <w:r w:rsidR="008F19C9">
        <w:t>.</w:t>
      </w:r>
    </w:p>
    <w:p w14:paraId="4BC6B8B6" w14:textId="2361C321" w:rsidR="00FD03D6" w:rsidRDefault="00FD03D6" w:rsidP="00FD03D6">
      <w:r>
        <w:rPr>
          <w:noProof/>
        </w:rPr>
        <w:drawing>
          <wp:inline distT="0" distB="0" distL="0" distR="0" wp14:anchorId="6CC126B4" wp14:editId="76D59222">
            <wp:extent cx="3657600" cy="1915704"/>
            <wp:effectExtent l="0" t="0" r="0" b="0"/>
            <wp:docPr id="96" name="Picture 96" descr="Macintosh HD:Users:gotra:Desktop:Screen Shot 2017-08-28 at 2.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otra:Desktop:Screen Shot 2017-08-28 at 2.28.4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915704"/>
                    </a:xfrm>
                    <a:prstGeom prst="rect">
                      <a:avLst/>
                    </a:prstGeom>
                    <a:noFill/>
                    <a:ln>
                      <a:noFill/>
                    </a:ln>
                  </pic:spPr>
                </pic:pic>
              </a:graphicData>
            </a:graphic>
          </wp:inline>
        </w:drawing>
      </w:r>
    </w:p>
    <w:p w14:paraId="5A8E7B91" w14:textId="1D343E61" w:rsidR="00EC73C9" w:rsidRDefault="00EC73C9" w:rsidP="00EC73C9">
      <w:pPr>
        <w:pStyle w:val="Caption"/>
      </w:pPr>
      <w:bookmarkStart w:id="43" w:name="_Ref365648826"/>
      <w:r>
        <w:t xml:space="preserve">Figure </w:t>
      </w:r>
      <w:fldSimple w:instr=" SEQ Figure \* ARABIC ">
        <w:r w:rsidR="00C86D3E">
          <w:rPr>
            <w:noProof/>
          </w:rPr>
          <w:t>18</w:t>
        </w:r>
      </w:fldSimple>
      <w:bookmarkEnd w:id="43"/>
      <w:r>
        <w:t xml:space="preserve"> LV PS readings</w:t>
      </w:r>
    </w:p>
    <w:p w14:paraId="275F66C1" w14:textId="5C8DCC15" w:rsidR="0059587B" w:rsidRPr="0059587B" w:rsidRDefault="0059587B" w:rsidP="0059587B">
      <w:r>
        <w:t xml:space="preserve">Hybrid temperatures can be monitored with the button “Highland V450 Modules” and the menu “List View (Detector), </w:t>
      </w:r>
      <w:r w:rsidR="00406026">
        <w:fldChar w:fldCharType="begin"/>
      </w:r>
      <w:r w:rsidR="00406026">
        <w:instrText xml:space="preserve"> REF _Ref365649654 \h </w:instrText>
      </w:r>
      <w:r w:rsidR="00406026">
        <w:fldChar w:fldCharType="separate"/>
      </w:r>
      <w:r w:rsidR="00C267CB">
        <w:t xml:space="preserve">Figure </w:t>
      </w:r>
      <w:r w:rsidR="00C267CB">
        <w:rPr>
          <w:noProof/>
        </w:rPr>
        <w:t>19</w:t>
      </w:r>
      <w:r w:rsidR="00406026">
        <w:fldChar w:fldCharType="end"/>
      </w:r>
      <w:r>
        <w:t>.</w:t>
      </w:r>
      <w:r w:rsidR="00406026">
        <w:t xml:space="preserve"> Beware that these readings are valid only when LV is ON (temperature sensors are powered up from the same PS modules as frontend chips). </w:t>
      </w:r>
      <w:r w:rsidR="008F19C9" w:rsidRPr="009E1E14">
        <w:rPr>
          <w:b/>
        </w:rPr>
        <w:t>Alarm settings can be modified only by the SVT experts</w:t>
      </w:r>
      <w:r w:rsidR="00AB4CE2">
        <w:t xml:space="preserve"> (</w:t>
      </w:r>
      <w:r w:rsidR="00AB4CE2">
        <w:rPr>
          <w:rFonts w:eastAsiaTheme="minorEastAsia"/>
        </w:rPr>
        <w:t>“A” buttons)</w:t>
      </w:r>
      <w:r w:rsidR="008F19C9">
        <w:t>.</w:t>
      </w:r>
    </w:p>
    <w:p w14:paraId="7A54148A" w14:textId="590C67BF" w:rsidR="00FD03D6" w:rsidRDefault="00FD03D6" w:rsidP="00FD03D6">
      <w:pPr>
        <w:pStyle w:val="BodyText"/>
      </w:pPr>
      <w:r>
        <w:rPr>
          <w:noProof/>
        </w:rPr>
        <w:drawing>
          <wp:inline distT="0" distB="0" distL="0" distR="0" wp14:anchorId="7FE92AE2" wp14:editId="5846A309">
            <wp:extent cx="3201589" cy="2770505"/>
            <wp:effectExtent l="0" t="0" r="0" b="0"/>
            <wp:docPr id="97" name="Picture 97" descr="Macintosh HD:Users:gotra:Desktop:Screen Shot 2017-08-28 at 2.2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otra:Desktop:Screen Shot 2017-08-28 at 2.29.5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1589" cy="2770505"/>
                    </a:xfrm>
                    <a:prstGeom prst="rect">
                      <a:avLst/>
                    </a:prstGeom>
                    <a:noFill/>
                    <a:ln>
                      <a:noFill/>
                    </a:ln>
                  </pic:spPr>
                </pic:pic>
              </a:graphicData>
            </a:graphic>
          </wp:inline>
        </w:drawing>
      </w:r>
    </w:p>
    <w:p w14:paraId="5B1612ED" w14:textId="55C0B86D" w:rsidR="00406026" w:rsidRDefault="00406026" w:rsidP="00406026">
      <w:pPr>
        <w:pStyle w:val="Caption"/>
      </w:pPr>
      <w:bookmarkStart w:id="44" w:name="_Ref365649654"/>
      <w:r>
        <w:t xml:space="preserve">Figure </w:t>
      </w:r>
      <w:fldSimple w:instr=" SEQ Figure \* ARABIC ">
        <w:r w:rsidR="00C86D3E">
          <w:rPr>
            <w:noProof/>
          </w:rPr>
          <w:t>19</w:t>
        </w:r>
      </w:fldSimple>
      <w:bookmarkEnd w:id="44"/>
      <w:r>
        <w:t xml:space="preserve"> Monitoring Hybrid Temperatures</w:t>
      </w:r>
    </w:p>
    <w:p w14:paraId="7B4C63C4" w14:textId="148F1EDC" w:rsidR="00720C0D" w:rsidRPr="00720C0D" w:rsidRDefault="00720C0D" w:rsidP="00720C0D">
      <w:r>
        <w:t xml:space="preserve">Plots of LV and HV voltages and currents are accessible from </w:t>
      </w:r>
      <w:r>
        <w:rPr>
          <w:rFonts w:eastAsiaTheme="minorEastAsia"/>
        </w:rPr>
        <w:t>“MPOD Module Status” button and “HV Leakage Currents, Plot View” menu,</w:t>
      </w:r>
      <w:r w:rsidR="00C87096">
        <w:rPr>
          <w:rFonts w:eastAsiaTheme="minorEastAsia"/>
        </w:rPr>
        <w:t xml:space="preserve"> </w:t>
      </w:r>
      <w:r w:rsidR="00C87096">
        <w:rPr>
          <w:rFonts w:eastAsiaTheme="minorEastAsia"/>
        </w:rPr>
        <w:fldChar w:fldCharType="begin"/>
      </w:r>
      <w:r w:rsidR="00C87096">
        <w:rPr>
          <w:rFonts w:eastAsiaTheme="minorEastAsia"/>
        </w:rPr>
        <w:instrText xml:space="preserve"> REF _Ref365651187 \h </w:instrText>
      </w:r>
      <w:r w:rsidR="00C87096">
        <w:rPr>
          <w:rFonts w:eastAsiaTheme="minorEastAsia"/>
        </w:rPr>
      </w:r>
      <w:r w:rsidR="00C87096">
        <w:rPr>
          <w:rFonts w:eastAsiaTheme="minorEastAsia"/>
        </w:rPr>
        <w:fldChar w:fldCharType="separate"/>
      </w:r>
      <w:r w:rsidR="00C267CB">
        <w:t xml:space="preserve">Figure </w:t>
      </w:r>
      <w:r w:rsidR="00C267CB">
        <w:rPr>
          <w:noProof/>
        </w:rPr>
        <w:t>20</w:t>
      </w:r>
      <w:r w:rsidR="00C87096">
        <w:rPr>
          <w:rFonts w:eastAsiaTheme="minorEastAsia"/>
        </w:rPr>
        <w:fldChar w:fldCharType="end"/>
      </w:r>
      <w:r w:rsidR="00C87096">
        <w:rPr>
          <w:rFonts w:eastAsiaTheme="minorEastAsia"/>
        </w:rPr>
        <w:t>.</w:t>
      </w:r>
    </w:p>
    <w:p w14:paraId="28E97BDE" w14:textId="51C81105" w:rsidR="00FD03D6" w:rsidRDefault="00FD03D6" w:rsidP="00FD03D6">
      <w:pPr>
        <w:pStyle w:val="BodyText"/>
      </w:pPr>
      <w:r>
        <w:rPr>
          <w:noProof/>
        </w:rPr>
        <w:lastRenderedPageBreak/>
        <w:drawing>
          <wp:inline distT="0" distB="0" distL="0" distR="0" wp14:anchorId="168390F3" wp14:editId="12E2B8AA">
            <wp:extent cx="4065570" cy="2763082"/>
            <wp:effectExtent l="0" t="0" r="0" b="5715"/>
            <wp:docPr id="98" name="Picture 98" descr="Macintosh HD:Users:gotra:Desktop:Screen Shot 2017-08-28 at 2.2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otra:Desktop:Screen Shot 2017-08-28 at 2.27.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5570" cy="2763082"/>
                    </a:xfrm>
                    <a:prstGeom prst="rect">
                      <a:avLst/>
                    </a:prstGeom>
                    <a:noFill/>
                    <a:ln>
                      <a:noFill/>
                    </a:ln>
                  </pic:spPr>
                </pic:pic>
              </a:graphicData>
            </a:graphic>
          </wp:inline>
        </w:drawing>
      </w:r>
    </w:p>
    <w:p w14:paraId="7BD4D37A" w14:textId="2B7DCEC8" w:rsidR="004B10E3" w:rsidRPr="00FD03D6" w:rsidRDefault="004B10E3" w:rsidP="004B10E3">
      <w:pPr>
        <w:pStyle w:val="Caption"/>
      </w:pPr>
      <w:bookmarkStart w:id="45" w:name="_Ref365651187"/>
      <w:r>
        <w:t xml:space="preserve">Figure </w:t>
      </w:r>
      <w:fldSimple w:instr=" SEQ Figure \* ARABIC ">
        <w:r w:rsidR="00C86D3E">
          <w:rPr>
            <w:noProof/>
          </w:rPr>
          <w:t>20</w:t>
        </w:r>
      </w:fldSimple>
      <w:bookmarkEnd w:id="45"/>
      <w:r>
        <w:t xml:space="preserve"> Monitoring Plots for HV and LV PS</w:t>
      </w:r>
    </w:p>
    <w:p w14:paraId="4E645758" w14:textId="69060870" w:rsidR="00865EA4" w:rsidRPr="00DA1EC9" w:rsidRDefault="00865EA4" w:rsidP="00865EA4">
      <w:pPr>
        <w:pStyle w:val="Heading3"/>
      </w:pPr>
      <w:bookmarkStart w:id="46" w:name="_Toc499808202"/>
      <w:r>
        <w:rPr>
          <w:rFonts w:eastAsiaTheme="minorEastAsia"/>
        </w:rPr>
        <w:t>SVT Alarm Handler</w:t>
      </w:r>
      <w:r w:rsidR="007367EB">
        <w:rPr>
          <w:rFonts w:eastAsiaTheme="minorEastAsia"/>
        </w:rPr>
        <w:t xml:space="preserve"> and Interlocks</w:t>
      </w:r>
      <w:bookmarkEnd w:id="46"/>
    </w:p>
    <w:p w14:paraId="42F00E7C" w14:textId="29780D57" w:rsidR="00B4290B" w:rsidRPr="00BB4F76" w:rsidRDefault="00B4290B" w:rsidP="00FE2F50">
      <w:pPr>
        <w:pStyle w:val="BodyText"/>
        <w:rPr>
          <w:rFonts w:eastAsiaTheme="minorEastAsia"/>
        </w:rPr>
      </w:pPr>
      <w:r>
        <w:rPr>
          <w:rFonts w:eastAsiaTheme="minorEastAsia"/>
        </w:rPr>
        <w:t xml:space="preserve">The SVT alarm handler monitors the slow control parameters and prevents unsafe conditions of the detector. </w:t>
      </w:r>
      <w:r w:rsidR="00BB4F76">
        <w:rPr>
          <w:rFonts w:eastAsiaTheme="minorEastAsia"/>
        </w:rPr>
        <w:t>All SVT module power supplies have hardware and software current and voltage limits set by the experts. Interlocks provide detector protection for ambient conditions, power supplies, cooling system, and gas purging system.</w:t>
      </w:r>
    </w:p>
    <w:p w14:paraId="0E6883EA" w14:textId="2B543BB2" w:rsidR="00B4290B" w:rsidRPr="00254271" w:rsidRDefault="00B4290B" w:rsidP="00B4290B">
      <w:pPr>
        <w:rPr>
          <w:rFonts w:eastAsiaTheme="minorEastAsia"/>
        </w:rPr>
      </w:pPr>
      <w:r>
        <w:rPr>
          <w:rFonts w:eastAsiaTheme="minorEastAsia"/>
        </w:rPr>
        <w:t xml:space="preserve">The alarm handler GUI </w:t>
      </w:r>
      <w:r w:rsidR="00C9155C">
        <w:rPr>
          <w:rFonts w:eastAsiaTheme="minorEastAsia"/>
        </w:rPr>
        <w:t xml:space="preserve">is part of the CLAS Alarm Tree and </w:t>
      </w:r>
      <w:r>
        <w:rPr>
          <w:rFonts w:eastAsiaTheme="minorEastAsia"/>
        </w:rPr>
        <w:t>has a hierarchical tree, which displays the color-coded status of the SVT slow control interlock system (</w:t>
      </w:r>
      <w:r>
        <w:rPr>
          <w:rFonts w:eastAsiaTheme="minorEastAsia"/>
        </w:rPr>
        <w:fldChar w:fldCharType="begin"/>
      </w:r>
      <w:r>
        <w:rPr>
          <w:rFonts w:eastAsiaTheme="minorEastAsia"/>
        </w:rPr>
        <w:instrText xml:space="preserve"> REF _Ref329860990 \h </w:instrText>
      </w:r>
      <w:r>
        <w:rPr>
          <w:rFonts w:eastAsiaTheme="minorEastAsia"/>
        </w:rPr>
      </w:r>
      <w:r>
        <w:rPr>
          <w:rFonts w:eastAsiaTheme="minorEastAsia"/>
        </w:rPr>
        <w:fldChar w:fldCharType="separate"/>
      </w:r>
      <w:r w:rsidR="00C267CB">
        <w:t xml:space="preserve">Figure </w:t>
      </w:r>
      <w:r w:rsidR="00C267CB">
        <w:rPr>
          <w:noProof/>
        </w:rPr>
        <w:t>21</w:t>
      </w:r>
      <w:r>
        <w:rPr>
          <w:rFonts w:eastAsiaTheme="minorEastAsia"/>
        </w:rPr>
        <w:fldChar w:fldCharType="end"/>
      </w:r>
      <w:r>
        <w:rPr>
          <w:rFonts w:eastAsiaTheme="minorEastAsia"/>
        </w:rPr>
        <w:t xml:space="preserve">). </w:t>
      </w:r>
      <w:r w:rsidR="00E604F5">
        <w:rPr>
          <w:rFonts w:eastAsiaTheme="minorEastAsia"/>
        </w:rPr>
        <w:t>Please refer to general description of the CLAS slow control software for details on</w:t>
      </w:r>
      <w:r w:rsidR="001D5261">
        <w:rPr>
          <w:rFonts w:eastAsiaTheme="minorEastAsia"/>
        </w:rPr>
        <w:t xml:space="preserve"> </w:t>
      </w:r>
      <w:proofErr w:type="gramStart"/>
      <w:r w:rsidR="001D5261">
        <w:rPr>
          <w:rFonts w:eastAsiaTheme="minorEastAsia"/>
        </w:rPr>
        <w:t xml:space="preserve">using </w:t>
      </w:r>
      <w:r w:rsidR="00E604F5">
        <w:rPr>
          <w:rFonts w:eastAsiaTheme="minorEastAsia"/>
        </w:rPr>
        <w:t xml:space="preserve"> the</w:t>
      </w:r>
      <w:proofErr w:type="gramEnd"/>
      <w:r w:rsidR="00E604F5">
        <w:rPr>
          <w:rFonts w:eastAsiaTheme="minorEastAsia"/>
        </w:rPr>
        <w:t xml:space="preserve"> Alarm Handler GUI.</w:t>
      </w:r>
    </w:p>
    <w:p w14:paraId="5A996BD1" w14:textId="6E4B82A8" w:rsidR="00B4290B" w:rsidRDefault="00044D7D" w:rsidP="00B4290B">
      <w:pPr>
        <w:pStyle w:val="BodyText"/>
        <w:rPr>
          <w:rFonts w:eastAsiaTheme="minorEastAsia"/>
        </w:rPr>
      </w:pPr>
      <w:r>
        <w:rPr>
          <w:rFonts w:eastAsiaTheme="minorEastAsia"/>
          <w:noProof/>
        </w:rPr>
        <w:drawing>
          <wp:inline distT="0" distB="0" distL="0" distR="0" wp14:anchorId="5462979E" wp14:editId="79DCE13C">
            <wp:extent cx="3771900" cy="1958957"/>
            <wp:effectExtent l="0" t="0" r="0" b="0"/>
            <wp:docPr id="91" name="Picture 91" descr="Macintosh HD:Users:gotra:Desktop:Screen Shot 2017-08-28 at 2.5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7-08-28 at 2.51.0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958957"/>
                    </a:xfrm>
                    <a:prstGeom prst="rect">
                      <a:avLst/>
                    </a:prstGeom>
                    <a:noFill/>
                    <a:ln>
                      <a:noFill/>
                    </a:ln>
                  </pic:spPr>
                </pic:pic>
              </a:graphicData>
            </a:graphic>
          </wp:inline>
        </w:drawing>
      </w:r>
    </w:p>
    <w:p w14:paraId="4ACA1986" w14:textId="77777777" w:rsidR="00B4290B" w:rsidRDefault="00B4290B" w:rsidP="00B4290B">
      <w:pPr>
        <w:pStyle w:val="Caption"/>
      </w:pPr>
      <w:bookmarkStart w:id="47" w:name="_Ref329860990"/>
      <w:r>
        <w:t xml:space="preserve">Figure </w:t>
      </w:r>
      <w:fldSimple w:instr=" SEQ Figure \* ARABIC ">
        <w:r w:rsidR="00C86D3E">
          <w:rPr>
            <w:noProof/>
          </w:rPr>
          <w:t>21</w:t>
        </w:r>
      </w:fldSimple>
      <w:bookmarkEnd w:id="47"/>
      <w:r>
        <w:t xml:space="preserve"> Alarm handler user interface</w:t>
      </w:r>
    </w:p>
    <w:p w14:paraId="49EAC3BF" w14:textId="15EE2532" w:rsidR="00865EA4" w:rsidRDefault="00642207" w:rsidP="00865EA4">
      <w:pPr>
        <w:rPr>
          <w:rFonts w:eastAsiaTheme="minorEastAsia"/>
        </w:rPr>
      </w:pPr>
      <w:r>
        <w:rPr>
          <w:rFonts w:eastAsiaTheme="minorEastAsia"/>
        </w:rPr>
        <w:t>Green</w:t>
      </w:r>
      <w:r w:rsidR="00B4290B">
        <w:rPr>
          <w:rFonts w:eastAsiaTheme="minorEastAsia"/>
        </w:rPr>
        <w:t xml:space="preserve"> color represents the </w:t>
      </w:r>
      <w:r>
        <w:rPr>
          <w:rFonts w:eastAsiaTheme="minorEastAsia"/>
        </w:rPr>
        <w:t>normal operating</w:t>
      </w:r>
      <w:r w:rsidR="00B4290B">
        <w:rPr>
          <w:rFonts w:eastAsiaTheme="minorEastAsia"/>
        </w:rPr>
        <w:t xml:space="preserve"> state. Yellow represents a warning an</w:t>
      </w:r>
      <w:r>
        <w:rPr>
          <w:rFonts w:eastAsiaTheme="minorEastAsia"/>
        </w:rPr>
        <w:t>d red – an error. The magenta</w:t>
      </w:r>
      <w:r w:rsidR="00B4290B">
        <w:rPr>
          <w:rFonts w:eastAsiaTheme="minorEastAsia"/>
        </w:rPr>
        <w:t xml:space="preserve"> color means lost connection. To acknowledge and clear the error or the warning a corresponding button has to be pressed. The top level (SVT) provides the status of the entire detector. There are expandable views for each region, sector, their LV/HV power supplies, voltages and currents.  There are separate views for each MPOD </w:t>
      </w:r>
      <w:r w:rsidR="00B4290B">
        <w:rPr>
          <w:rFonts w:eastAsiaTheme="minorEastAsia"/>
        </w:rPr>
        <w:lastRenderedPageBreak/>
        <w:t xml:space="preserve">PS and for the slow controls VME crate, EPICS IOC watchdogs, ambient and cooling system interlocks.  </w:t>
      </w:r>
    </w:p>
    <w:p w14:paraId="307CFD3D" w14:textId="6A1F12BC" w:rsidR="00466698" w:rsidRPr="00466698" w:rsidRDefault="00915DD2" w:rsidP="00466698">
      <w:pPr>
        <w:rPr>
          <w:rFonts w:eastAsiaTheme="minorEastAsia"/>
        </w:rPr>
      </w:pPr>
      <w:r>
        <w:rPr>
          <w:rFonts w:eastAsiaTheme="minorEastAsia"/>
        </w:rPr>
        <w:t>The control and monitoring of the SVT software interlocks is done with the interface by pressing the “Interlocks” button on the main SVT menu</w:t>
      </w:r>
      <w:r w:rsidR="007A0967">
        <w:rPr>
          <w:rFonts w:eastAsiaTheme="minorEastAsia"/>
        </w:rPr>
        <w:t xml:space="preserve">, </w:t>
      </w:r>
      <w:r w:rsidR="007A0967">
        <w:rPr>
          <w:rFonts w:eastAsiaTheme="minorEastAsia"/>
        </w:rPr>
        <w:fldChar w:fldCharType="begin"/>
      </w:r>
      <w:r w:rsidR="007A0967">
        <w:rPr>
          <w:rFonts w:eastAsiaTheme="minorEastAsia"/>
        </w:rPr>
        <w:instrText xml:space="preserve"> REF _Ref329869802 \h </w:instrText>
      </w:r>
      <w:r w:rsidR="007A0967">
        <w:rPr>
          <w:rFonts w:eastAsiaTheme="minorEastAsia"/>
        </w:rPr>
      </w:r>
      <w:r w:rsidR="007A0967">
        <w:rPr>
          <w:rFonts w:eastAsiaTheme="minorEastAsia"/>
        </w:rPr>
        <w:fldChar w:fldCharType="separate"/>
      </w:r>
      <w:r w:rsidR="00C267CB">
        <w:t xml:space="preserve">Figure </w:t>
      </w:r>
      <w:r w:rsidR="00C267CB">
        <w:rPr>
          <w:noProof/>
        </w:rPr>
        <w:t>22</w:t>
      </w:r>
      <w:r w:rsidR="007A0967">
        <w:rPr>
          <w:rFonts w:eastAsiaTheme="minorEastAsia"/>
        </w:rPr>
        <w:fldChar w:fldCharType="end"/>
      </w:r>
      <w:r>
        <w:rPr>
          <w:rFonts w:eastAsiaTheme="minorEastAsia"/>
        </w:rPr>
        <w:t xml:space="preserve">. </w:t>
      </w:r>
      <w:r w:rsidR="001D2426">
        <w:rPr>
          <w:rFonts w:eastAsiaTheme="minorEastAsia"/>
        </w:rPr>
        <w:t>The flow, temperature, and pressure of the coolant are managed via “Coolant Flow Interlock”</w:t>
      </w:r>
      <w:r w:rsidR="007A0967">
        <w:rPr>
          <w:rFonts w:eastAsiaTheme="minorEastAsia"/>
        </w:rPr>
        <w:t xml:space="preserve"> section.</w:t>
      </w:r>
      <w:r w:rsidR="001D2426">
        <w:rPr>
          <w:rFonts w:eastAsiaTheme="minorEastAsia"/>
        </w:rPr>
        <w:t xml:space="preserve"> The indicators are color-coded (green – good, yellow –</w:t>
      </w:r>
      <w:r w:rsidR="00466698">
        <w:rPr>
          <w:rFonts w:eastAsiaTheme="minorEastAsia"/>
        </w:rPr>
        <w:t xml:space="preserve"> warning, red – off limits). The interlock settings are modified by pressing the corresponding “A” button (experts only). There are color-coded status indicators for the chiller and digital monitoring displays. On the right side of the d</w:t>
      </w:r>
      <w:r w:rsidR="007A0967">
        <w:rPr>
          <w:rFonts w:eastAsiaTheme="minorEastAsia"/>
        </w:rPr>
        <w:t>igital displays there are buttons</w:t>
      </w:r>
      <w:r w:rsidR="00466698">
        <w:rPr>
          <w:rFonts w:eastAsiaTheme="minorEastAsia"/>
        </w:rPr>
        <w:t xml:space="preserve"> which control whether the par</w:t>
      </w:r>
      <w:r w:rsidR="007A0967">
        <w:rPr>
          <w:rFonts w:eastAsiaTheme="minorEastAsia"/>
        </w:rPr>
        <w:t>ameter is used in the interlock</w:t>
      </w:r>
      <w:r w:rsidR="00466698">
        <w:rPr>
          <w:rFonts w:eastAsiaTheme="minorEastAsia"/>
        </w:rPr>
        <w:t>.</w:t>
      </w:r>
      <w:r w:rsidR="00FB7682">
        <w:rPr>
          <w:rFonts w:eastAsiaTheme="minorEastAsia"/>
        </w:rPr>
        <w:t xml:space="preserve"> </w:t>
      </w:r>
      <w:r w:rsidR="00FB7682" w:rsidRPr="00D37B91">
        <w:rPr>
          <w:rFonts w:eastAsiaTheme="minorEastAsia"/>
          <w:b/>
        </w:rPr>
        <w:t xml:space="preserve">In normal </w:t>
      </w:r>
      <w:proofErr w:type="gramStart"/>
      <w:r w:rsidR="00FB7682" w:rsidRPr="00D37B91">
        <w:rPr>
          <w:rFonts w:eastAsiaTheme="minorEastAsia"/>
          <w:b/>
        </w:rPr>
        <w:t>operation</w:t>
      </w:r>
      <w:proofErr w:type="gramEnd"/>
      <w:r w:rsidR="00FB7682" w:rsidRPr="00D37B91">
        <w:rPr>
          <w:rFonts w:eastAsiaTheme="minorEastAsia"/>
          <w:b/>
        </w:rPr>
        <w:t xml:space="preserve"> all interlocks should be enabled </w:t>
      </w:r>
      <w:r w:rsidR="0035413C" w:rsidRPr="00D37B91">
        <w:rPr>
          <w:rFonts w:eastAsiaTheme="minorEastAsia"/>
          <w:b/>
        </w:rPr>
        <w:t>unless</w:t>
      </w:r>
      <w:r w:rsidR="00FB7682" w:rsidRPr="00D37B91">
        <w:rPr>
          <w:rFonts w:eastAsiaTheme="minorEastAsia"/>
          <w:b/>
        </w:rPr>
        <w:t xml:space="preserve"> specific instructions are provided by the SVT experts.</w:t>
      </w:r>
    </w:p>
    <w:p w14:paraId="151CBE89" w14:textId="353FD3E7" w:rsidR="001D2426" w:rsidRDefault="006B20BF" w:rsidP="001D2426">
      <w:pPr>
        <w:pStyle w:val="BodyText"/>
        <w:rPr>
          <w:rFonts w:eastAsiaTheme="minorEastAsia"/>
        </w:rPr>
      </w:pPr>
      <w:r>
        <w:rPr>
          <w:rFonts w:eastAsiaTheme="minorEastAsia"/>
          <w:noProof/>
        </w:rPr>
        <w:drawing>
          <wp:inline distT="0" distB="0" distL="0" distR="0" wp14:anchorId="5AD78004" wp14:editId="494FA657">
            <wp:extent cx="4914900" cy="2351643"/>
            <wp:effectExtent l="0" t="0" r="0" b="10795"/>
            <wp:docPr id="92" name="Picture 92" descr="Macintosh HD:Users:gotra:Desktop:Screen Shot 2017-08-28 at 2.1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otra:Desktop:Screen Shot 2017-08-28 at 2.14.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2351643"/>
                    </a:xfrm>
                    <a:prstGeom prst="rect">
                      <a:avLst/>
                    </a:prstGeom>
                    <a:noFill/>
                    <a:ln>
                      <a:noFill/>
                    </a:ln>
                  </pic:spPr>
                </pic:pic>
              </a:graphicData>
            </a:graphic>
          </wp:inline>
        </w:drawing>
      </w:r>
    </w:p>
    <w:p w14:paraId="0AC65315" w14:textId="6E10B1D3" w:rsidR="001D2426" w:rsidRDefault="001D2426" w:rsidP="001D2426">
      <w:pPr>
        <w:pStyle w:val="Caption"/>
      </w:pPr>
      <w:bookmarkStart w:id="48" w:name="_Ref329869802"/>
      <w:r>
        <w:t xml:space="preserve">Figure </w:t>
      </w:r>
      <w:fldSimple w:instr=" SEQ Figure \* ARABIC ">
        <w:r w:rsidR="00C86D3E">
          <w:rPr>
            <w:noProof/>
          </w:rPr>
          <w:t>22</w:t>
        </w:r>
      </w:fldSimple>
      <w:bookmarkEnd w:id="48"/>
      <w:r w:rsidR="00AB4CE2">
        <w:t xml:space="preserve"> Software I</w:t>
      </w:r>
      <w:r>
        <w:t>nterlock GUI</w:t>
      </w:r>
    </w:p>
    <w:p w14:paraId="756E00C7" w14:textId="79ACA4D1" w:rsidR="001D2426" w:rsidRPr="000609BA" w:rsidRDefault="001D2426" w:rsidP="001D2426">
      <w:pPr>
        <w:rPr>
          <w:rFonts w:eastAsiaTheme="minorEastAsia"/>
        </w:rPr>
      </w:pPr>
      <w:r>
        <w:rPr>
          <w:rFonts w:eastAsiaTheme="minorEastAsia"/>
        </w:rPr>
        <w:t xml:space="preserve">Ambient temperature interlock </w:t>
      </w:r>
      <w:r w:rsidR="001308BC">
        <w:rPr>
          <w:rFonts w:eastAsiaTheme="minorEastAsia"/>
        </w:rPr>
        <w:t xml:space="preserve">section </w:t>
      </w:r>
      <w:r>
        <w:rPr>
          <w:rFonts w:eastAsiaTheme="minorEastAsia"/>
        </w:rPr>
        <w:t xml:space="preserve">provides means to monitor the reading from the ambient </w:t>
      </w:r>
      <w:r w:rsidR="001308BC">
        <w:rPr>
          <w:rFonts w:eastAsiaTheme="minorEastAsia"/>
        </w:rPr>
        <w:t>temperature sensors. There are 2</w:t>
      </w:r>
      <w:r>
        <w:rPr>
          <w:rFonts w:eastAsiaTheme="minorEastAsia"/>
        </w:rPr>
        <w:t xml:space="preserve"> duplicated (sensor1 and sensor2) sensors in each board and 3 boards in regions 2 (SB1-SB</w:t>
      </w:r>
      <w:r w:rsidR="001308BC">
        <w:rPr>
          <w:rFonts w:eastAsiaTheme="minorEastAsia"/>
        </w:rPr>
        <w:t>3) and 3 (SB4-SB6)</w:t>
      </w:r>
      <w:r>
        <w:rPr>
          <w:rFonts w:eastAsiaTheme="minorEastAsia"/>
        </w:rPr>
        <w:t xml:space="preserve">. </w:t>
      </w:r>
      <w:r w:rsidR="00A47942">
        <w:rPr>
          <w:rFonts w:eastAsiaTheme="minorEastAsia"/>
        </w:rPr>
        <w:t xml:space="preserve">Region 1 has no ambient sensors installed. </w:t>
      </w:r>
      <w:r w:rsidR="00D37B91">
        <w:rPr>
          <w:rFonts w:eastAsiaTheme="minorEastAsia"/>
        </w:rPr>
        <w:t>The sensor boards</w:t>
      </w:r>
      <w:r>
        <w:rPr>
          <w:rFonts w:eastAsiaTheme="minorEastAsia"/>
        </w:rPr>
        <w:t xml:space="preserve"> are glued to the cold plate. Two boards (External SB1, SB2) are located outside of the barrel and are monitoring the external ambient temperature.</w:t>
      </w:r>
    </w:p>
    <w:p w14:paraId="095B05D4" w14:textId="1AF60438" w:rsidR="001D2426" w:rsidRPr="00DD6AC0" w:rsidRDefault="001D2426" w:rsidP="001D2426">
      <w:pPr>
        <w:rPr>
          <w:rFonts w:eastAsiaTheme="minorEastAsia"/>
        </w:rPr>
      </w:pPr>
      <w:r>
        <w:rPr>
          <w:rFonts w:eastAsiaTheme="minorEastAsia"/>
        </w:rPr>
        <w:t>Similar interfaces exist for ambient humidity and the dew point interlocks. The dew point interlock displays the difference between the environment temperature and the corresponding dew point. The indicators are color-coded (green – good, yellow – warning, red – off limits). The interlock parameters are set by the “A” buttons (experts only).</w:t>
      </w:r>
    </w:p>
    <w:p w14:paraId="31194516" w14:textId="3C67140A" w:rsidR="004B2418" w:rsidRPr="00DA1EC9" w:rsidRDefault="004B2418" w:rsidP="004B2418">
      <w:pPr>
        <w:pStyle w:val="Heading3"/>
      </w:pPr>
      <w:bookmarkStart w:id="49" w:name="_Ref338929716"/>
      <w:bookmarkStart w:id="50" w:name="_Toc499808203"/>
      <w:r>
        <w:rPr>
          <w:rFonts w:eastAsiaTheme="minorEastAsia"/>
        </w:rPr>
        <w:t>Resetting the IOCs</w:t>
      </w:r>
      <w:bookmarkEnd w:id="49"/>
      <w:bookmarkEnd w:id="50"/>
    </w:p>
    <w:p w14:paraId="2F1E4D79" w14:textId="039651C4" w:rsidR="00EB190E" w:rsidRDefault="00714C4E" w:rsidP="00714C4E">
      <w:pPr>
        <w:widowControl w:val="0"/>
        <w:autoSpaceDE w:val="0"/>
        <w:autoSpaceDN w:val="0"/>
        <w:adjustRightInd w:val="0"/>
        <w:spacing w:before="0" w:after="0"/>
        <w:jc w:val="left"/>
        <w:rPr>
          <w:rFonts w:eastAsiaTheme="minorEastAsia"/>
        </w:rPr>
      </w:pPr>
      <w:r>
        <w:rPr>
          <w:rFonts w:eastAsiaTheme="minorEastAsia"/>
        </w:rPr>
        <w:t>If there is a communication problem present, whic</w:t>
      </w:r>
      <w:r w:rsidR="00C6675F">
        <w:rPr>
          <w:rFonts w:eastAsiaTheme="minorEastAsia"/>
        </w:rPr>
        <w:t>h typically appears for all sectors</w:t>
      </w:r>
      <w:r>
        <w:rPr>
          <w:rFonts w:eastAsiaTheme="minorEastAsia"/>
        </w:rPr>
        <w:t xml:space="preserve"> in a</w:t>
      </w:r>
      <w:r w:rsidR="00944F47">
        <w:rPr>
          <w:rFonts w:eastAsiaTheme="minorEastAsia"/>
        </w:rPr>
        <w:t xml:space="preserve"> </w:t>
      </w:r>
      <w:r>
        <w:rPr>
          <w:rFonts w:eastAsiaTheme="minorEastAsia"/>
        </w:rPr>
        <w:t xml:space="preserve">given </w:t>
      </w:r>
      <w:r w:rsidR="00C6675F">
        <w:rPr>
          <w:rFonts w:eastAsiaTheme="minorEastAsia"/>
        </w:rPr>
        <w:t>region</w:t>
      </w:r>
      <w:r>
        <w:rPr>
          <w:rFonts w:eastAsiaTheme="minorEastAsia"/>
        </w:rPr>
        <w:t>, the usual cause is an issue of communication between the IOC computer and</w:t>
      </w:r>
      <w:r w:rsidR="00C6675F">
        <w:rPr>
          <w:rFonts w:eastAsiaTheme="minorEastAsia"/>
        </w:rPr>
        <w:t xml:space="preserve"> </w:t>
      </w:r>
      <w:r>
        <w:rPr>
          <w:rFonts w:eastAsiaTheme="minorEastAsia"/>
        </w:rPr>
        <w:t xml:space="preserve">the HV mainframe. </w:t>
      </w:r>
      <w:r w:rsidR="005402D4">
        <w:rPr>
          <w:rFonts w:eastAsiaTheme="minorEastAsia"/>
        </w:rPr>
        <w:t>The software IOC status window is accessible from the SVT Overview GUI with the “</w:t>
      </w:r>
      <w:r w:rsidR="00BF55DA">
        <w:rPr>
          <w:rFonts w:eastAsiaTheme="minorEastAsia"/>
        </w:rPr>
        <w:t>IOCs</w:t>
      </w:r>
      <w:r w:rsidR="005402D4">
        <w:rPr>
          <w:rFonts w:eastAsiaTheme="minorEastAsia"/>
        </w:rPr>
        <w:t xml:space="preserve">” button. </w:t>
      </w:r>
      <w:r>
        <w:rPr>
          <w:rFonts w:eastAsiaTheme="minorEastAsia"/>
        </w:rPr>
        <w:t xml:space="preserve">To reboot the IOC for a given region, </w:t>
      </w:r>
      <w:r w:rsidR="005402D4">
        <w:rPr>
          <w:rFonts w:eastAsiaTheme="minorEastAsia"/>
        </w:rPr>
        <w:t>click on the “Reboot</w:t>
      </w:r>
      <w:r>
        <w:rPr>
          <w:rFonts w:eastAsiaTheme="minorEastAsia"/>
        </w:rPr>
        <w:t xml:space="preserve">” button </w:t>
      </w:r>
      <w:r w:rsidR="003C70E7">
        <w:rPr>
          <w:rFonts w:eastAsiaTheme="minorEastAsia"/>
        </w:rPr>
        <w:t xml:space="preserve">for the specific </w:t>
      </w:r>
      <w:r w:rsidR="005402D4">
        <w:rPr>
          <w:rFonts w:eastAsiaTheme="minorEastAsia"/>
        </w:rPr>
        <w:t xml:space="preserve">IOC, </w:t>
      </w:r>
      <w:r w:rsidR="00914B0E">
        <w:rPr>
          <w:rFonts w:eastAsiaTheme="minorEastAsia"/>
        </w:rPr>
        <w:fldChar w:fldCharType="begin"/>
      </w:r>
      <w:r w:rsidR="00914B0E">
        <w:rPr>
          <w:rFonts w:eastAsiaTheme="minorEastAsia"/>
        </w:rPr>
        <w:instrText xml:space="preserve"> REF _Ref338929283 \h </w:instrText>
      </w:r>
      <w:r w:rsidR="00914B0E">
        <w:rPr>
          <w:rFonts w:eastAsiaTheme="minorEastAsia"/>
        </w:rPr>
      </w:r>
      <w:r w:rsidR="00914B0E">
        <w:rPr>
          <w:rFonts w:eastAsiaTheme="minorEastAsia"/>
        </w:rPr>
        <w:fldChar w:fldCharType="separate"/>
      </w:r>
      <w:r w:rsidR="00C267CB">
        <w:t xml:space="preserve">Figure </w:t>
      </w:r>
      <w:r w:rsidR="00C267CB">
        <w:rPr>
          <w:noProof/>
        </w:rPr>
        <w:t>23</w:t>
      </w:r>
      <w:r w:rsidR="00914B0E">
        <w:rPr>
          <w:rFonts w:eastAsiaTheme="minorEastAsia"/>
        </w:rPr>
        <w:fldChar w:fldCharType="end"/>
      </w:r>
      <w:r w:rsidR="007560C8">
        <w:rPr>
          <w:rFonts w:eastAsiaTheme="minorEastAsia"/>
        </w:rPr>
        <w:t xml:space="preserve">. </w:t>
      </w:r>
      <w:r w:rsidR="00BF55DA" w:rsidRPr="00D31663">
        <w:rPr>
          <w:rFonts w:eastAsiaTheme="minorEastAsia"/>
          <w:b/>
        </w:rPr>
        <w:t>This operation is done only when instructed by the SVT or slow control expert.</w:t>
      </w:r>
    </w:p>
    <w:p w14:paraId="72317894" w14:textId="478F5EAA" w:rsidR="003C70E7" w:rsidRDefault="005402D4" w:rsidP="003C70E7">
      <w:pPr>
        <w:pStyle w:val="BodyText"/>
        <w:rPr>
          <w:rFonts w:eastAsiaTheme="minorEastAsia"/>
        </w:rPr>
      </w:pPr>
      <w:r>
        <w:rPr>
          <w:rFonts w:eastAsiaTheme="minorEastAsia"/>
          <w:noProof/>
        </w:rPr>
        <w:lastRenderedPageBreak/>
        <w:drawing>
          <wp:inline distT="0" distB="0" distL="0" distR="0" wp14:anchorId="622F8582" wp14:editId="5421BFB1">
            <wp:extent cx="5478780" cy="1584325"/>
            <wp:effectExtent l="0" t="0" r="7620" b="0"/>
            <wp:docPr id="93" name="Picture 93" descr="Macintosh HD:Users:gotra:Desktop:Screen Shot 2017-08-28 at 2.1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otra:Desktop:Screen Shot 2017-08-28 at 2.19.1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780" cy="1584325"/>
                    </a:xfrm>
                    <a:prstGeom prst="rect">
                      <a:avLst/>
                    </a:prstGeom>
                    <a:noFill/>
                    <a:ln>
                      <a:noFill/>
                    </a:ln>
                  </pic:spPr>
                </pic:pic>
              </a:graphicData>
            </a:graphic>
          </wp:inline>
        </w:drawing>
      </w:r>
    </w:p>
    <w:p w14:paraId="150D137C" w14:textId="792D8EAC" w:rsidR="005402D4" w:rsidRDefault="005402D4" w:rsidP="005402D4">
      <w:pPr>
        <w:pStyle w:val="Caption"/>
      </w:pPr>
      <w:bookmarkStart w:id="51" w:name="_Ref338929283"/>
      <w:r>
        <w:t xml:space="preserve">Figure </w:t>
      </w:r>
      <w:fldSimple w:instr=" SEQ Figure \* ARABIC ">
        <w:r w:rsidR="00C86D3E">
          <w:rPr>
            <w:noProof/>
          </w:rPr>
          <w:t>23</w:t>
        </w:r>
      </w:fldSimple>
      <w:bookmarkEnd w:id="51"/>
      <w:r>
        <w:t xml:space="preserve"> IOC Health GUI</w:t>
      </w:r>
    </w:p>
    <w:p w14:paraId="3E21DA16" w14:textId="62752CB7" w:rsidR="005402D4" w:rsidRDefault="00BF55DA" w:rsidP="00A72197">
      <w:pPr>
        <w:rPr>
          <w:rFonts w:eastAsiaTheme="minorEastAsia"/>
        </w:rPr>
      </w:pPr>
      <w:r>
        <w:rPr>
          <w:rFonts w:eastAsiaTheme="minorEastAsia"/>
        </w:rPr>
        <w:t xml:space="preserve">If the hardware interlock inhibit indicator on the SVT Overview window is red, past hardware interlock errors can be cleared from the “Hard Interlocks” button which brings the corresponding PS inhibits window, </w:t>
      </w:r>
      <w:r>
        <w:rPr>
          <w:rFonts w:eastAsiaTheme="minorEastAsia"/>
        </w:rPr>
        <w:fldChar w:fldCharType="begin"/>
      </w:r>
      <w:r>
        <w:rPr>
          <w:rFonts w:eastAsiaTheme="minorEastAsia"/>
        </w:rPr>
        <w:instrText xml:space="preserve"> REF _Ref338929510 \h </w:instrText>
      </w:r>
      <w:r>
        <w:rPr>
          <w:rFonts w:eastAsiaTheme="minorEastAsia"/>
        </w:rPr>
      </w:r>
      <w:r>
        <w:rPr>
          <w:rFonts w:eastAsiaTheme="minorEastAsia"/>
        </w:rPr>
        <w:fldChar w:fldCharType="separate"/>
      </w:r>
      <w:r w:rsidR="00C267CB">
        <w:t xml:space="preserve">Figure </w:t>
      </w:r>
      <w:r w:rsidR="00C267CB">
        <w:rPr>
          <w:noProof/>
        </w:rPr>
        <w:t>24</w:t>
      </w:r>
      <w:r>
        <w:rPr>
          <w:rFonts w:eastAsiaTheme="minorEastAsia"/>
        </w:rPr>
        <w:fldChar w:fldCharType="end"/>
      </w:r>
      <w:r>
        <w:rPr>
          <w:rFonts w:eastAsiaTheme="minorEastAsia"/>
        </w:rPr>
        <w:t>. “Clear All Inhibits” will clear MPOD crate inhibits if the error state resulted in raising the hardware interlock is no longer present.</w:t>
      </w:r>
    </w:p>
    <w:p w14:paraId="0B68C48F" w14:textId="11CE7D46" w:rsidR="006B20BF" w:rsidRDefault="006B20BF" w:rsidP="006B20BF">
      <w:r>
        <w:rPr>
          <w:noProof/>
        </w:rPr>
        <w:drawing>
          <wp:inline distT="0" distB="0" distL="0" distR="0" wp14:anchorId="0FDDD99A" wp14:editId="4363FD85">
            <wp:extent cx="2973469" cy="2255569"/>
            <wp:effectExtent l="0" t="0" r="0" b="5080"/>
            <wp:docPr id="94" name="Picture 94" descr="Macintosh HD:Users:gotra:Desktop:Screen Shot 2017-08-28 at 2.1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otra:Desktop:Screen Shot 2017-08-28 at 2.14.3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3696" cy="2255741"/>
                    </a:xfrm>
                    <a:prstGeom prst="rect">
                      <a:avLst/>
                    </a:prstGeom>
                    <a:noFill/>
                    <a:ln>
                      <a:noFill/>
                    </a:ln>
                  </pic:spPr>
                </pic:pic>
              </a:graphicData>
            </a:graphic>
          </wp:inline>
        </w:drawing>
      </w:r>
    </w:p>
    <w:p w14:paraId="480FD272" w14:textId="265A43FA" w:rsidR="004C19E8" w:rsidRPr="00FE38B2" w:rsidRDefault="00BF55DA" w:rsidP="00FE38B2">
      <w:pPr>
        <w:pStyle w:val="Caption"/>
      </w:pPr>
      <w:bookmarkStart w:id="52" w:name="_Ref338929510"/>
      <w:r>
        <w:t xml:space="preserve">Figure </w:t>
      </w:r>
      <w:fldSimple w:instr=" SEQ Figure \* ARABIC ">
        <w:r w:rsidR="00C86D3E">
          <w:rPr>
            <w:noProof/>
          </w:rPr>
          <w:t>24</w:t>
        </w:r>
      </w:fldSimple>
      <w:bookmarkEnd w:id="52"/>
      <w:r w:rsidR="00FF6460">
        <w:t xml:space="preserve"> </w:t>
      </w:r>
      <w:r w:rsidR="00FE38B2">
        <w:t>MPOD Crate Inhibit Status GUI</w:t>
      </w:r>
    </w:p>
    <w:p w14:paraId="33DD4462" w14:textId="725DA1E8" w:rsidR="00FA4F7F" w:rsidRPr="00FA4F7F" w:rsidRDefault="008A00D2" w:rsidP="00FA4F7F">
      <w:pPr>
        <w:pStyle w:val="Heading3"/>
      </w:pPr>
      <w:bookmarkStart w:id="53" w:name="_Toc499808204"/>
      <w:r>
        <w:rPr>
          <w:rFonts w:eastAsiaTheme="minorEastAsia"/>
        </w:rPr>
        <w:t>SVT Hardware Interlock System</w:t>
      </w:r>
      <w:bookmarkEnd w:id="53"/>
    </w:p>
    <w:p w14:paraId="1896337F" w14:textId="01C58ACC" w:rsidR="00117213" w:rsidRPr="00F1689A" w:rsidRDefault="00FA4F7F" w:rsidP="00F1689A">
      <w:pPr>
        <w:pStyle w:val="BodyText"/>
        <w:rPr>
          <w:rFonts w:eastAsiaTheme="minorEastAsia"/>
        </w:rPr>
      </w:pPr>
      <w:r w:rsidRPr="00FA4F7F">
        <w:rPr>
          <w:rFonts w:eastAsiaTheme="minorEastAsia"/>
          <w:color w:val="000000"/>
        </w:rPr>
        <w:t xml:space="preserve"> The Hall B SVT Hardware Interlock System is a backup system designed to protect the detector from damage in the event the main control system fails or if network communication is lost. This is a standalone system and is completely independent from the main EPICS-based slow control system and does not rely on network communications to safeguard the SVT detector. </w:t>
      </w:r>
      <w:r w:rsidR="00893CE8" w:rsidRPr="00FA4F7F">
        <w:rPr>
          <w:rFonts w:eastAsiaTheme="minorEastAsia"/>
        </w:rPr>
        <w:t>Hardware interlock system provides redundant safety for critical parameters in case of alarm handler failure.</w:t>
      </w:r>
      <w:r w:rsidR="004617BD" w:rsidRPr="00FA4F7F">
        <w:rPr>
          <w:rFonts w:eastAsiaTheme="minorEastAsia"/>
        </w:rPr>
        <w:t xml:space="preserve"> </w:t>
      </w:r>
      <w:r w:rsidR="00094215" w:rsidRPr="00A169C6">
        <w:rPr>
          <w:rFonts w:eastAsiaTheme="minorEastAsia"/>
          <w:b/>
        </w:rPr>
        <w:t xml:space="preserve">Only the SVT experts </w:t>
      </w:r>
      <w:r w:rsidR="00811BC3" w:rsidRPr="00A169C6">
        <w:rPr>
          <w:rFonts w:eastAsiaTheme="minorEastAsia"/>
          <w:b/>
        </w:rPr>
        <w:t xml:space="preserve">are allowed to </w:t>
      </w:r>
      <w:r w:rsidR="00094215" w:rsidRPr="00A169C6">
        <w:rPr>
          <w:rFonts w:eastAsiaTheme="minorEastAsia"/>
          <w:b/>
        </w:rPr>
        <w:t>make changes to the interlock configuration parameters</w:t>
      </w:r>
      <w:r w:rsidR="004617BD" w:rsidRPr="00A169C6">
        <w:rPr>
          <w:rFonts w:eastAsiaTheme="minorEastAsia"/>
          <w:b/>
        </w:rPr>
        <w:t>.</w:t>
      </w:r>
      <w:r w:rsidR="00E44153" w:rsidRPr="00FA4F7F">
        <w:rPr>
          <w:rFonts w:eastAsiaTheme="minorEastAsia"/>
        </w:rPr>
        <w:t xml:space="preserve"> All changes are reported in the logbook.</w:t>
      </w:r>
    </w:p>
    <w:p w14:paraId="5542563E" w14:textId="43251C90" w:rsidR="00117213" w:rsidRPr="00F1689A" w:rsidRDefault="00117213" w:rsidP="00F1689A">
      <w:pPr>
        <w:pStyle w:val="Heading4"/>
      </w:pPr>
      <w:r w:rsidRPr="00F1689A">
        <w:rPr>
          <w:rFonts w:eastAsiaTheme="minorEastAsia"/>
          <w:color w:val="000000"/>
        </w:rPr>
        <w:t xml:space="preserve">Hardware &amp; Software Description </w:t>
      </w:r>
    </w:p>
    <w:p w14:paraId="588144CF" w14:textId="257D6B65" w:rsidR="00F1689A" w:rsidRPr="00F654A2" w:rsidRDefault="00117213" w:rsidP="00F654A2">
      <w:pPr>
        <w:widowControl w:val="0"/>
        <w:autoSpaceDE w:val="0"/>
        <w:autoSpaceDN w:val="0"/>
        <w:adjustRightInd w:val="0"/>
        <w:spacing w:before="0" w:after="0"/>
        <w:jc w:val="left"/>
        <w:rPr>
          <w:rFonts w:eastAsiaTheme="minorEastAsia"/>
          <w:color w:val="000000"/>
          <w:sz w:val="23"/>
          <w:szCs w:val="23"/>
        </w:rPr>
      </w:pPr>
      <w:r w:rsidRPr="00117213">
        <w:rPr>
          <w:rFonts w:eastAsiaTheme="minorEastAsia"/>
          <w:color w:val="000000"/>
          <w:sz w:val="23"/>
          <w:szCs w:val="23"/>
        </w:rPr>
        <w:t xml:space="preserve">The Hardware Interlock System is based on the National Instruments </w:t>
      </w:r>
      <w:proofErr w:type="spellStart"/>
      <w:r w:rsidRPr="00117213">
        <w:rPr>
          <w:rFonts w:eastAsiaTheme="minorEastAsia"/>
          <w:color w:val="000000"/>
          <w:sz w:val="23"/>
          <w:szCs w:val="23"/>
        </w:rPr>
        <w:t>CompactRIO</w:t>
      </w:r>
      <w:proofErr w:type="spellEnd"/>
      <w:r w:rsidRPr="00117213">
        <w:rPr>
          <w:rFonts w:eastAsiaTheme="minorEastAsia"/>
          <w:color w:val="000000"/>
          <w:sz w:val="23"/>
          <w:szCs w:val="23"/>
        </w:rPr>
        <w:t xml:space="preserv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Programmable Automation Controller (PAC) platform.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is a reconfigurable embedded control and acquisition system.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system’s hardware architecture includes I/O modules, a reconfigurable field-programmable gate array (FPGA) chassis, and an embedded </w:t>
      </w:r>
      <w:r w:rsidRPr="00117213">
        <w:rPr>
          <w:rFonts w:eastAsiaTheme="minorEastAsia"/>
          <w:color w:val="000000"/>
          <w:sz w:val="23"/>
          <w:szCs w:val="23"/>
        </w:rPr>
        <w:lastRenderedPageBreak/>
        <w:t xml:space="preserve">controller.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integrated dual-core controller runs on a LabVIEW Real Time Linux operating system. </w:t>
      </w:r>
    </w:p>
    <w:p w14:paraId="523C227F" w14:textId="0595A255" w:rsidR="00117213" w:rsidRPr="00117213" w:rsidRDefault="00117213" w:rsidP="00117213">
      <w:pPr>
        <w:pStyle w:val="Heading4"/>
        <w:widowControl w:val="0"/>
        <w:autoSpaceDE w:val="0"/>
        <w:autoSpaceDN w:val="0"/>
        <w:adjustRightInd w:val="0"/>
        <w:spacing w:before="0" w:after="0"/>
        <w:jc w:val="left"/>
        <w:rPr>
          <w:rFonts w:eastAsiaTheme="minorEastAsia"/>
          <w:color w:val="000000"/>
        </w:rPr>
      </w:pPr>
      <w:r w:rsidRPr="00117213">
        <w:rPr>
          <w:rFonts w:eastAsiaTheme="minorEastAsia"/>
          <w:color w:val="000000"/>
        </w:rPr>
        <w:t xml:space="preserve">Summary of Hazards Monitored </w:t>
      </w:r>
    </w:p>
    <w:p w14:paraId="680445DD" w14:textId="77777777" w:rsidR="00117213" w:rsidRPr="00117213" w:rsidRDefault="00117213" w:rsidP="00117213">
      <w:pPr>
        <w:widowControl w:val="0"/>
        <w:autoSpaceDE w:val="0"/>
        <w:autoSpaceDN w:val="0"/>
        <w:adjustRightInd w:val="0"/>
        <w:spacing w:before="0" w:after="0"/>
        <w:jc w:val="left"/>
        <w:rPr>
          <w:rFonts w:ascii="Cambria" w:eastAsiaTheme="minorEastAsia" w:hAnsi="Cambria" w:cs="Cambria"/>
          <w:color w:val="000000"/>
          <w:sz w:val="23"/>
          <w:szCs w:val="23"/>
        </w:rPr>
      </w:pPr>
      <w:r w:rsidRPr="00117213">
        <w:rPr>
          <w:rFonts w:eastAsiaTheme="minorEastAsia"/>
          <w:color w:val="000000"/>
          <w:sz w:val="23"/>
          <w:szCs w:val="23"/>
        </w:rPr>
        <w:t xml:space="preserve">The Hardware Interlock System monitors key detector parameters and takes corrective action if a monitored signal is outside of pre-programmed limits. The signals monitored include: </w:t>
      </w:r>
    </w:p>
    <w:p w14:paraId="4C52D635"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HFCB Temperature</w:t>
      </w:r>
    </w:p>
    <w:p w14:paraId="20F08AF8"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Detector Internal Temperature &amp; Humidity</w:t>
      </w:r>
    </w:p>
    <w:p w14:paraId="47100C28"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Detector Internal Dew Point</w:t>
      </w:r>
    </w:p>
    <w:p w14:paraId="4DAF3FFC"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Ambient Temperature &amp; Humidity</w:t>
      </w:r>
    </w:p>
    <w:p w14:paraId="57367E23"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Ambient Dew Point</w:t>
      </w:r>
    </w:p>
    <w:p w14:paraId="6091EB84"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Flow</w:t>
      </w:r>
    </w:p>
    <w:p w14:paraId="590508E2"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Temperature</w:t>
      </w:r>
    </w:p>
    <w:p w14:paraId="6539B210" w14:textId="13654874" w:rsidR="00BC7D30" w:rsidRPr="00BC7D30" w:rsidRDefault="00F1689A" w:rsidP="00BC7D30">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Leak Detection</w:t>
      </w:r>
    </w:p>
    <w:p w14:paraId="143AF70F" w14:textId="5B651E34" w:rsidR="00117213" w:rsidRPr="00BC7D30" w:rsidRDefault="00117213" w:rsidP="00BC7D30">
      <w:pPr>
        <w:pStyle w:val="Heading4"/>
      </w:pPr>
      <w:r w:rsidRPr="00BC7D30">
        <w:rPr>
          <w:rFonts w:eastAsiaTheme="minorEastAsia"/>
          <w:color w:val="000000"/>
        </w:rPr>
        <w:t xml:space="preserve">System Block Diagram </w:t>
      </w:r>
    </w:p>
    <w:p w14:paraId="20621B11" w14:textId="71279ABB" w:rsidR="00FA4F7F" w:rsidRDefault="00894905" w:rsidP="00117213">
      <w:pPr>
        <w:pStyle w:val="BodyText"/>
        <w:rPr>
          <w:rFonts w:eastAsiaTheme="minorEastAsia"/>
          <w:color w:val="000000"/>
          <w:sz w:val="23"/>
          <w:szCs w:val="23"/>
        </w:rPr>
      </w:pPr>
      <w:r>
        <w:rPr>
          <w:rFonts w:eastAsiaTheme="minorEastAsia"/>
          <w:color w:val="000000"/>
          <w:sz w:val="23"/>
          <w:szCs w:val="23"/>
        </w:rPr>
        <w:fldChar w:fldCharType="begin"/>
      </w:r>
      <w:r>
        <w:rPr>
          <w:rFonts w:eastAsiaTheme="minorEastAsia"/>
          <w:color w:val="000000"/>
          <w:sz w:val="23"/>
          <w:szCs w:val="23"/>
        </w:rPr>
        <w:instrText xml:space="preserve"> REF _Ref347745255 \h </w:instrText>
      </w:r>
      <w:r>
        <w:rPr>
          <w:rFonts w:eastAsiaTheme="minorEastAsia"/>
          <w:color w:val="000000"/>
          <w:sz w:val="23"/>
          <w:szCs w:val="23"/>
        </w:rPr>
      </w:r>
      <w:r>
        <w:rPr>
          <w:rFonts w:eastAsiaTheme="minorEastAsia"/>
          <w:color w:val="000000"/>
          <w:sz w:val="23"/>
          <w:szCs w:val="23"/>
        </w:rPr>
        <w:fldChar w:fldCharType="separate"/>
      </w:r>
      <w:r w:rsidR="00C267CB">
        <w:t xml:space="preserve">Figure </w:t>
      </w:r>
      <w:r w:rsidR="00C267CB">
        <w:rPr>
          <w:noProof/>
        </w:rPr>
        <w:t>25</w:t>
      </w:r>
      <w:r>
        <w:rPr>
          <w:rFonts w:eastAsiaTheme="minorEastAsia"/>
          <w:color w:val="000000"/>
          <w:sz w:val="23"/>
          <w:szCs w:val="23"/>
        </w:rPr>
        <w:fldChar w:fldCharType="end"/>
      </w:r>
      <w:r w:rsidR="00117213" w:rsidRPr="00117213">
        <w:rPr>
          <w:rFonts w:eastAsiaTheme="minorEastAsia"/>
          <w:color w:val="000000"/>
          <w:sz w:val="23"/>
          <w:szCs w:val="23"/>
        </w:rPr>
        <w:t xml:space="preserve"> shows the block diagram of the Hardware Interlock System and the interfaces to the SVT system. The </w:t>
      </w:r>
      <w:proofErr w:type="spellStart"/>
      <w:r w:rsidR="00117213" w:rsidRPr="00117213">
        <w:rPr>
          <w:rFonts w:eastAsiaTheme="minorEastAsia"/>
          <w:color w:val="000000"/>
          <w:sz w:val="23"/>
          <w:szCs w:val="23"/>
        </w:rPr>
        <w:t>cRIO</w:t>
      </w:r>
      <w:proofErr w:type="spellEnd"/>
      <w:r w:rsidR="00117213" w:rsidRPr="00117213">
        <w:rPr>
          <w:rFonts w:eastAsiaTheme="minorEastAsia"/>
          <w:color w:val="000000"/>
          <w:sz w:val="23"/>
          <w:szCs w:val="23"/>
        </w:rPr>
        <w:t xml:space="preserve"> chassis obtains all of the monitored signals via connections to the SVT. patch panel.</w:t>
      </w:r>
    </w:p>
    <w:p w14:paraId="71B16059" w14:textId="5AC9551F" w:rsidR="00AA355A" w:rsidRDefault="00AA355A" w:rsidP="00117213">
      <w:pPr>
        <w:pStyle w:val="BodyText"/>
        <w:rPr>
          <w:rFonts w:eastAsiaTheme="minorEastAsia"/>
        </w:rPr>
      </w:pPr>
      <w:r>
        <w:rPr>
          <w:rFonts w:eastAsiaTheme="minorEastAsia"/>
          <w:noProof/>
        </w:rPr>
        <w:drawing>
          <wp:inline distT="0" distB="0" distL="0" distR="0" wp14:anchorId="542C397D" wp14:editId="0E51DA74">
            <wp:extent cx="5486400" cy="399313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993135"/>
                    </a:xfrm>
                    <a:prstGeom prst="rect">
                      <a:avLst/>
                    </a:prstGeom>
                    <a:noFill/>
                    <a:ln>
                      <a:noFill/>
                    </a:ln>
                  </pic:spPr>
                </pic:pic>
              </a:graphicData>
            </a:graphic>
          </wp:inline>
        </w:drawing>
      </w:r>
    </w:p>
    <w:p w14:paraId="28804EF2" w14:textId="4028BEAD" w:rsidR="00C966F4" w:rsidRDefault="00894905" w:rsidP="00894905">
      <w:pPr>
        <w:pStyle w:val="Caption"/>
      </w:pPr>
      <w:bookmarkStart w:id="54" w:name="_Ref347745255"/>
      <w:r>
        <w:t xml:space="preserve">Figure </w:t>
      </w:r>
      <w:fldSimple w:instr=" SEQ Figure \* ARABIC ">
        <w:r w:rsidR="00C86D3E">
          <w:rPr>
            <w:noProof/>
          </w:rPr>
          <w:t>25</w:t>
        </w:r>
      </w:fldSimple>
      <w:bookmarkEnd w:id="54"/>
      <w:r>
        <w:t xml:space="preserve"> Block diagram of the SVT hardware interlock system</w:t>
      </w:r>
    </w:p>
    <w:p w14:paraId="5FED6246" w14:textId="77777777" w:rsidR="00D9384F" w:rsidRPr="00D9384F" w:rsidRDefault="00D9384F" w:rsidP="00D9384F">
      <w:pPr>
        <w:rPr>
          <w:rFonts w:eastAsiaTheme="minorEastAsia"/>
        </w:rPr>
      </w:pPr>
    </w:p>
    <w:p w14:paraId="2D0071EB" w14:textId="75A642C1"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proofErr w:type="spellStart"/>
      <w:r w:rsidRPr="00D9384F">
        <w:rPr>
          <w:rFonts w:eastAsiaTheme="minorEastAsia"/>
          <w:color w:val="000000"/>
        </w:rPr>
        <w:lastRenderedPageBreak/>
        <w:t>Mpod</w:t>
      </w:r>
      <w:proofErr w:type="spellEnd"/>
      <w:r w:rsidRPr="00D9384F">
        <w:rPr>
          <w:rFonts w:eastAsiaTheme="minorEastAsia"/>
          <w:color w:val="000000"/>
        </w:rPr>
        <w:t xml:space="preserve"> Crate Control </w:t>
      </w:r>
    </w:p>
    <w:p w14:paraId="3D131955" w14:textId="051F10BA" w:rsidR="00AA355A" w:rsidRPr="00894905" w:rsidRDefault="00AA355A" w:rsidP="00AA355A">
      <w:pPr>
        <w:pStyle w:val="BodyText"/>
        <w:rPr>
          <w:rFonts w:eastAsiaTheme="minorEastAsia"/>
          <w:color w:val="000000"/>
        </w:rPr>
      </w:pPr>
      <w:r w:rsidRPr="00894905">
        <w:rPr>
          <w:rFonts w:eastAsiaTheme="minorEastAsia"/>
          <w:color w:val="000000"/>
        </w:rPr>
        <w:t xml:space="preserve">Under fault conditions, the Hardware Interlock System will disable the </w:t>
      </w:r>
      <w:proofErr w:type="spellStart"/>
      <w:r w:rsidRPr="00894905">
        <w:rPr>
          <w:rFonts w:eastAsiaTheme="minorEastAsia"/>
          <w:color w:val="000000"/>
        </w:rPr>
        <w:t>Mpod</w:t>
      </w:r>
      <w:proofErr w:type="spellEnd"/>
      <w:r w:rsidRPr="00894905">
        <w:rPr>
          <w:rFonts w:eastAsiaTheme="minorEastAsia"/>
          <w:color w:val="000000"/>
        </w:rPr>
        <w:t xml:space="preserve"> HV/LV crates via the front panel connector on the </w:t>
      </w:r>
      <w:proofErr w:type="spellStart"/>
      <w:r w:rsidRPr="00894905">
        <w:rPr>
          <w:rFonts w:eastAsiaTheme="minorEastAsia"/>
          <w:color w:val="000000"/>
        </w:rPr>
        <w:t>Mpod</w:t>
      </w:r>
      <w:proofErr w:type="spellEnd"/>
      <w:r w:rsidRPr="00894905">
        <w:rPr>
          <w:rFonts w:eastAsiaTheme="minorEastAsia"/>
          <w:color w:val="000000"/>
        </w:rPr>
        <w:t xml:space="preserve"> controller. When disabled by the Hardware Interlock System, the EPICS controls are overridden and all channels of the </w:t>
      </w:r>
      <w:proofErr w:type="spellStart"/>
      <w:r w:rsidRPr="00894905">
        <w:rPr>
          <w:rFonts w:eastAsiaTheme="minorEastAsia"/>
          <w:color w:val="000000"/>
        </w:rPr>
        <w:t>Mpod</w:t>
      </w:r>
      <w:proofErr w:type="spellEnd"/>
      <w:r w:rsidRPr="00894905">
        <w:rPr>
          <w:rFonts w:eastAsiaTheme="minorEastAsia"/>
          <w:color w:val="000000"/>
        </w:rPr>
        <w:t xml:space="preserve"> crate will ramp down at their pre-programmed rate. A reset of both the Hardware Interlock System and the EPICS </w:t>
      </w:r>
      <w:proofErr w:type="spellStart"/>
      <w:r w:rsidRPr="00894905">
        <w:rPr>
          <w:rFonts w:eastAsiaTheme="minorEastAsia"/>
          <w:color w:val="000000"/>
        </w:rPr>
        <w:t>Mpod</w:t>
      </w:r>
      <w:proofErr w:type="spellEnd"/>
      <w:r w:rsidRPr="00894905">
        <w:rPr>
          <w:rFonts w:eastAsiaTheme="minorEastAsia"/>
          <w:color w:val="000000"/>
        </w:rPr>
        <w:t xml:space="preserve"> control is needed in order to re-power the HV and LV channels.</w:t>
      </w:r>
    </w:p>
    <w:p w14:paraId="6C865F77" w14:textId="7E2EAE9B"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Chiller Disable </w:t>
      </w:r>
    </w:p>
    <w:p w14:paraId="7A095BE0"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Under fault conditions, the Hardware Interlock System will disable the SVT chiller. A </w:t>
      </w:r>
      <w:proofErr w:type="spellStart"/>
      <w:r w:rsidRPr="00894905">
        <w:rPr>
          <w:rFonts w:eastAsiaTheme="minorEastAsia"/>
          <w:color w:val="000000"/>
        </w:rPr>
        <w:t>BiRa</w:t>
      </w:r>
      <w:proofErr w:type="spellEnd"/>
      <w:r w:rsidRPr="00894905">
        <w:rPr>
          <w:rFonts w:eastAsiaTheme="minorEastAsia"/>
          <w:color w:val="000000"/>
        </w:rPr>
        <w:t xml:space="preserve"> Systems Model 8880-1B1Y AC Power Module is to disable the chiller. The AC power to the chiller is plugged into the AC Power Module. A signal from the monitoring PAC will shut off the power to the chiller via the AC Power Module in the case of a fault. </w:t>
      </w:r>
    </w:p>
    <w:p w14:paraId="30DFFBE9"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16A61F" w14:textId="5DF8301C"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Hardware Interlock System Trip Levels </w:t>
      </w:r>
    </w:p>
    <w:p w14:paraId="03EFD5F2"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Hardware Interlock System is the last line of protection for the detector. If the main EPICS slow controls system works correctly, the Hardware Interlock System shall never need to take corrective action to protect the detector. </w:t>
      </w:r>
    </w:p>
    <w:p w14:paraId="22EF60DC"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trip levels for the Hardware Interlock System is slightly out of bounds from the EPICS trip levels to prevent both systems from tripping at the exact same level. The EPICS slow controls system (if working correctly) shall always trip first before the Hardware Interlock System. </w:t>
      </w:r>
    </w:p>
    <w:p w14:paraId="386BDBCF"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639763" w14:textId="0CFC137E"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User Interface </w:t>
      </w:r>
    </w:p>
    <w:p w14:paraId="4326C31B" w14:textId="488F5AB3" w:rsidR="005733D2" w:rsidRDefault="00AA355A" w:rsidP="00AA355A">
      <w:pPr>
        <w:pStyle w:val="BodyText"/>
        <w:rPr>
          <w:rFonts w:eastAsiaTheme="minorEastAsia"/>
          <w:color w:val="000000"/>
        </w:rPr>
      </w:pPr>
      <w:r w:rsidRPr="00894905">
        <w:rPr>
          <w:rFonts w:eastAsiaTheme="minorEastAsia"/>
          <w:color w:val="000000"/>
        </w:rPr>
        <w:t xml:space="preserve">The user interface to the Hardware Interlock System allows the operator to remotely monitor the SVT and to set interlock trip levels. The user interface is also used to reset the system after an interlock trip event. The National Instruments </w:t>
      </w:r>
      <w:proofErr w:type="spellStart"/>
      <w:r w:rsidRPr="00894905">
        <w:rPr>
          <w:rFonts w:eastAsiaTheme="minorEastAsia"/>
          <w:color w:val="000000"/>
        </w:rPr>
        <w:t>cRio</w:t>
      </w:r>
      <w:proofErr w:type="spellEnd"/>
      <w:r w:rsidRPr="00894905">
        <w:rPr>
          <w:rFonts w:eastAsiaTheme="minorEastAsia"/>
          <w:color w:val="000000"/>
        </w:rPr>
        <w:t xml:space="preserve"> system monitoring the SVT works does not require the user interface program to be running in order to protect the detector. For safety, only one user interface session is a</w:t>
      </w:r>
      <w:r w:rsidR="00894905">
        <w:rPr>
          <w:rFonts w:eastAsiaTheme="minorEastAsia"/>
          <w:color w:val="000000"/>
        </w:rPr>
        <w:t xml:space="preserve">llowed at any one time. </w:t>
      </w:r>
      <w:r w:rsidR="00894905">
        <w:rPr>
          <w:rFonts w:eastAsiaTheme="minorEastAsia"/>
          <w:color w:val="000000"/>
        </w:rPr>
        <w:fldChar w:fldCharType="begin"/>
      </w:r>
      <w:r w:rsidR="00894905">
        <w:rPr>
          <w:rFonts w:eastAsiaTheme="minorEastAsia"/>
          <w:color w:val="000000"/>
        </w:rPr>
        <w:instrText xml:space="preserve"> REF _Ref347745279 \h </w:instrText>
      </w:r>
      <w:r w:rsidR="00894905">
        <w:rPr>
          <w:rFonts w:eastAsiaTheme="minorEastAsia"/>
          <w:color w:val="000000"/>
        </w:rPr>
      </w:r>
      <w:r w:rsidR="00894905">
        <w:rPr>
          <w:rFonts w:eastAsiaTheme="minorEastAsia"/>
          <w:color w:val="000000"/>
        </w:rPr>
        <w:fldChar w:fldCharType="separate"/>
      </w:r>
      <w:r w:rsidR="00C267CB">
        <w:t xml:space="preserve">Figure </w:t>
      </w:r>
      <w:r w:rsidR="00C267CB">
        <w:rPr>
          <w:noProof/>
        </w:rPr>
        <w:t>26</w:t>
      </w:r>
      <w:r w:rsidR="00894905">
        <w:rPr>
          <w:rFonts w:eastAsiaTheme="minorEastAsia"/>
          <w:color w:val="000000"/>
        </w:rPr>
        <w:fldChar w:fldCharType="end"/>
      </w:r>
      <w:r w:rsidRPr="00894905">
        <w:rPr>
          <w:rFonts w:eastAsiaTheme="minorEastAsia"/>
          <w:color w:val="000000"/>
        </w:rPr>
        <w:t xml:space="preserve"> shows the main front panel </w:t>
      </w:r>
      <w:r w:rsidR="00894905">
        <w:rPr>
          <w:rFonts w:eastAsiaTheme="minorEastAsia"/>
          <w:color w:val="000000"/>
        </w:rPr>
        <w:t xml:space="preserve">on the user interface. </w:t>
      </w:r>
      <w:r w:rsidR="005733D2">
        <w:rPr>
          <w:rFonts w:eastAsiaTheme="minorEastAsia"/>
          <w:color w:val="000000"/>
        </w:rPr>
        <w:t xml:space="preserve">The interface is launched by opening the shortcut on the dedicated SVT Hardware Interlock System Windows PC. The interface is operating in the </w:t>
      </w:r>
      <w:proofErr w:type="spellStart"/>
      <w:r w:rsidR="005733D2">
        <w:rPr>
          <w:rFonts w:eastAsiaTheme="minorEastAsia"/>
          <w:color w:val="000000"/>
        </w:rPr>
        <w:t>LabView</w:t>
      </w:r>
      <w:proofErr w:type="spellEnd"/>
      <w:r w:rsidR="005733D2">
        <w:rPr>
          <w:rFonts w:eastAsiaTheme="minorEastAsia"/>
          <w:color w:val="000000"/>
        </w:rPr>
        <w:t xml:space="preserve"> environment. After the main GUI is opened, the run button (right pointing arrow under the “Edit” menu) should be clicked. Next, click on “Connect to System”. </w:t>
      </w:r>
      <w:r w:rsidR="004533B5">
        <w:rPr>
          <w:rFonts w:eastAsiaTheme="minorEastAsia"/>
          <w:color w:val="000000"/>
        </w:rPr>
        <w:t xml:space="preserve">The latched errors can be cleared by pressing the green “OFF” button 2 times (after the first click the name changes to RESET). Interlock color coded status panel is on the left side of the GUI. The middle panel is for signal monitoring. On the right side the status of latched errors is displayed.  </w:t>
      </w:r>
      <w:r w:rsidR="00112093">
        <w:rPr>
          <w:rFonts w:eastAsiaTheme="minorEastAsia"/>
          <w:color w:val="000000"/>
        </w:rPr>
        <w:t xml:space="preserve">All </w:t>
      </w:r>
      <w:proofErr w:type="gramStart"/>
      <w:r w:rsidR="00112093">
        <w:rPr>
          <w:rFonts w:eastAsiaTheme="minorEastAsia"/>
          <w:color w:val="000000"/>
        </w:rPr>
        <w:t>color coded</w:t>
      </w:r>
      <w:proofErr w:type="gramEnd"/>
      <w:r w:rsidR="00112093">
        <w:rPr>
          <w:rFonts w:eastAsiaTheme="minorEastAsia"/>
          <w:color w:val="000000"/>
        </w:rPr>
        <w:t xml:space="preserve"> indicators should be green in order to enable powering on the SVT. The chiller has to be operating in order to clear the coolant flow errors.</w:t>
      </w:r>
    </w:p>
    <w:p w14:paraId="52634734" w14:textId="77777777" w:rsidR="005733D2" w:rsidRPr="00894905" w:rsidRDefault="005733D2" w:rsidP="00AA355A">
      <w:pPr>
        <w:pStyle w:val="BodyText"/>
        <w:rPr>
          <w:rFonts w:eastAsiaTheme="minorEastAsia"/>
          <w:color w:val="000000"/>
        </w:rPr>
      </w:pPr>
    </w:p>
    <w:p w14:paraId="7D20C713" w14:textId="3CC32B88" w:rsidR="00C966F4" w:rsidRDefault="00C966F4" w:rsidP="00AA355A">
      <w:pPr>
        <w:pStyle w:val="BodyText"/>
        <w:rPr>
          <w:rFonts w:eastAsiaTheme="minorEastAsia"/>
        </w:rPr>
      </w:pPr>
      <w:r>
        <w:rPr>
          <w:rFonts w:eastAsiaTheme="minorEastAsia"/>
          <w:noProof/>
        </w:rPr>
        <w:lastRenderedPageBreak/>
        <w:drawing>
          <wp:inline distT="0" distB="0" distL="0" distR="0" wp14:anchorId="07FDAEBC" wp14:editId="7671DF41">
            <wp:extent cx="4916569" cy="3291968"/>
            <wp:effectExtent l="0" t="0" r="11430" b="1016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612" cy="3291997"/>
                    </a:xfrm>
                    <a:prstGeom prst="rect">
                      <a:avLst/>
                    </a:prstGeom>
                    <a:noFill/>
                    <a:ln>
                      <a:noFill/>
                    </a:ln>
                  </pic:spPr>
                </pic:pic>
              </a:graphicData>
            </a:graphic>
          </wp:inline>
        </w:drawing>
      </w:r>
    </w:p>
    <w:p w14:paraId="7627BC93" w14:textId="12FFFC26" w:rsidR="00894905" w:rsidRDefault="00894905" w:rsidP="00894905">
      <w:pPr>
        <w:pStyle w:val="Caption"/>
      </w:pPr>
      <w:bookmarkStart w:id="55" w:name="_Ref347745279"/>
      <w:r>
        <w:t xml:space="preserve">Figure </w:t>
      </w:r>
      <w:fldSimple w:instr=" SEQ Figure \* ARABIC ">
        <w:r w:rsidR="00C86D3E">
          <w:rPr>
            <w:noProof/>
          </w:rPr>
          <w:t>26</w:t>
        </w:r>
      </w:fldSimple>
      <w:bookmarkEnd w:id="55"/>
      <w:r>
        <w:t xml:space="preserve"> User Interface Main Front Panel</w:t>
      </w:r>
    </w:p>
    <w:p w14:paraId="30A26931" w14:textId="6A94CD1C" w:rsidR="009224F6" w:rsidRPr="00766402" w:rsidRDefault="00DE2C8A" w:rsidP="00766402">
      <w:pPr>
        <w:rPr>
          <w:rFonts w:eastAsiaTheme="minorEastAsia"/>
          <w:color w:val="000000"/>
        </w:rPr>
      </w:pPr>
      <w:r>
        <w:rPr>
          <w:rFonts w:eastAsiaTheme="minorEastAsia"/>
          <w:color w:val="000000"/>
        </w:rPr>
        <w:fldChar w:fldCharType="begin"/>
      </w:r>
      <w:r>
        <w:rPr>
          <w:rFonts w:eastAsiaTheme="minorEastAsia"/>
          <w:color w:val="000000"/>
        </w:rPr>
        <w:instrText xml:space="preserve"> REF _Ref347745296 \h </w:instrText>
      </w:r>
      <w:r>
        <w:rPr>
          <w:rFonts w:eastAsiaTheme="minorEastAsia"/>
          <w:color w:val="000000"/>
        </w:rPr>
      </w:r>
      <w:r>
        <w:rPr>
          <w:rFonts w:eastAsiaTheme="minorEastAsia"/>
          <w:color w:val="000000"/>
        </w:rPr>
        <w:fldChar w:fldCharType="separate"/>
      </w:r>
      <w:r w:rsidR="00C267CB">
        <w:t xml:space="preserve">Figure </w:t>
      </w:r>
      <w:r w:rsidR="00C267CB">
        <w:rPr>
          <w:noProof/>
        </w:rPr>
        <w:t>27</w:t>
      </w:r>
      <w:r>
        <w:rPr>
          <w:rFonts w:eastAsiaTheme="minorEastAsia"/>
          <w:color w:val="000000"/>
        </w:rPr>
        <w:fldChar w:fldCharType="end"/>
      </w:r>
      <w:r>
        <w:rPr>
          <w:rFonts w:eastAsiaTheme="minorEastAsia"/>
          <w:color w:val="000000"/>
        </w:rPr>
        <w:t xml:space="preserve"> </w:t>
      </w:r>
      <w:r w:rsidRPr="00894905">
        <w:rPr>
          <w:rFonts w:eastAsiaTheme="minorEastAsia"/>
          <w:color w:val="000000"/>
        </w:rPr>
        <w:t>shows the interlock and enable setting screen.</w:t>
      </w:r>
      <w:r w:rsidR="009224F6">
        <w:rPr>
          <w:rFonts w:eastAsiaTheme="minorEastAsia"/>
          <w:color w:val="000000"/>
        </w:rPr>
        <w:t xml:space="preserve"> When SVT LV power is off, the HFCB temperature readings are not valid because these temperature sensors are powered from the LV PS. In order to prepare for powering the LV PS, HFCB hardware temperature interlock has to be disabled by pressing All HFCB Temps “Enabled”. The color of the button changes to red. After powering up LV of all SVT regions this interlock must be enabled again. </w:t>
      </w:r>
    </w:p>
    <w:p w14:paraId="6DAFB47A" w14:textId="105A6498" w:rsidR="00C966F4" w:rsidRDefault="00C966F4" w:rsidP="00AA355A">
      <w:pPr>
        <w:pStyle w:val="BodyText"/>
        <w:rPr>
          <w:rFonts w:eastAsiaTheme="minorEastAsia"/>
        </w:rPr>
      </w:pPr>
      <w:r>
        <w:rPr>
          <w:rFonts w:eastAsiaTheme="minorEastAsia"/>
          <w:noProof/>
        </w:rPr>
        <w:drawing>
          <wp:inline distT="0" distB="0" distL="0" distR="0" wp14:anchorId="5082616A" wp14:editId="32290440">
            <wp:extent cx="4802269" cy="3217774"/>
            <wp:effectExtent l="0" t="0" r="0" b="825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82" cy="3217917"/>
                    </a:xfrm>
                    <a:prstGeom prst="rect">
                      <a:avLst/>
                    </a:prstGeom>
                    <a:noFill/>
                    <a:ln>
                      <a:noFill/>
                    </a:ln>
                  </pic:spPr>
                </pic:pic>
              </a:graphicData>
            </a:graphic>
          </wp:inline>
        </w:drawing>
      </w:r>
    </w:p>
    <w:p w14:paraId="01790763" w14:textId="54F3DE3D" w:rsidR="00894905" w:rsidRDefault="00894905" w:rsidP="00894905">
      <w:pPr>
        <w:pStyle w:val="Caption"/>
        <w:rPr>
          <w:rFonts w:eastAsiaTheme="minorEastAsia"/>
        </w:rPr>
      </w:pPr>
      <w:bookmarkStart w:id="56" w:name="_Ref347745296"/>
      <w:r>
        <w:t xml:space="preserve">Figure </w:t>
      </w:r>
      <w:fldSimple w:instr=" SEQ Figure \* ARABIC ">
        <w:r w:rsidR="00C86D3E">
          <w:rPr>
            <w:noProof/>
          </w:rPr>
          <w:t>27</w:t>
        </w:r>
      </w:fldSimple>
      <w:bookmarkEnd w:id="56"/>
      <w:r>
        <w:t xml:space="preserve"> Interlock and Enable Setting Screen</w:t>
      </w:r>
    </w:p>
    <w:p w14:paraId="0E5B6D55" w14:textId="254A2D88" w:rsidR="00EB190E" w:rsidRPr="00DA1EC9" w:rsidRDefault="00EB190E" w:rsidP="00EB190E">
      <w:pPr>
        <w:pStyle w:val="Heading2"/>
        <w:jc w:val="left"/>
      </w:pPr>
      <w:bookmarkStart w:id="57" w:name="_Toc499808205"/>
      <w:r>
        <w:rPr>
          <w:rFonts w:eastAsiaTheme="minorEastAsia"/>
        </w:rPr>
        <w:lastRenderedPageBreak/>
        <w:t>Detector Monitoring</w:t>
      </w:r>
      <w:bookmarkEnd w:id="57"/>
    </w:p>
    <w:p w14:paraId="6D0C526D"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 xml:space="preserve">In order to maintain proper performance of the SVT, all critical characteristics of the system </w:t>
      </w:r>
      <w:r>
        <w:rPr>
          <w:color w:val="000000" w:themeColor="text1"/>
        </w:rPr>
        <w:t xml:space="preserve">are </w:t>
      </w:r>
      <w:r w:rsidRPr="009D5A3B">
        <w:rPr>
          <w:color w:val="000000" w:themeColor="text1"/>
        </w:rPr>
        <w:t>tracked. This monitoring operation can be described by three types of operations:</w:t>
      </w:r>
    </w:p>
    <w:p w14:paraId="0CC31FF4"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1. Monitoring of all parametric characteristics of the SVT, such as voltages, currents and temperatures</w:t>
      </w:r>
    </w:p>
    <w:p w14:paraId="34AD8CF6"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2. Periodic calibration of the detectors and readout electronics</w:t>
      </w:r>
    </w:p>
    <w:p w14:paraId="0105917D" w14:textId="77777777" w:rsidR="000D45E2" w:rsidRDefault="000D45E2" w:rsidP="000D45E2">
      <w:pPr>
        <w:pStyle w:val="BodyText"/>
        <w:jc w:val="left"/>
      </w:pPr>
      <w:r w:rsidRPr="009D5A3B">
        <w:rPr>
          <w:color w:val="000000" w:themeColor="text1"/>
        </w:rPr>
        <w:t>3. Monitoring of the quality of data being collected by SVT and passed to the Trigger/DAQ</w:t>
      </w:r>
      <w:r>
        <w:t>.</w:t>
      </w:r>
    </w:p>
    <w:p w14:paraId="4DAB0CE6" w14:textId="7D4E4B74" w:rsidR="000D45E2" w:rsidRPr="00417BA6" w:rsidRDefault="000D45E2" w:rsidP="008E3D05">
      <w:pPr>
        <w:pStyle w:val="Heading3"/>
      </w:pPr>
      <w:bookmarkStart w:id="58" w:name="_Toc208939038"/>
      <w:bookmarkStart w:id="59" w:name="_Toc499808206"/>
      <w:r w:rsidRPr="00417BA6">
        <w:t>Monitoring of SVT Operating Parameters</w:t>
      </w:r>
      <w:bookmarkEnd w:id="58"/>
      <w:bookmarkEnd w:id="59"/>
    </w:p>
    <w:p w14:paraId="3B1E5A70" w14:textId="7085A778"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The monitoring of the SVT detector is split on several nodes of the Detector Control and Safety System (DCS/DSS). In the event of a power failure the monitoring will continue to run on uninterruptable p</w:t>
      </w:r>
      <w:r w:rsidR="00B429F5">
        <w:rPr>
          <w:color w:val="000000" w:themeColor="text1"/>
        </w:rPr>
        <w:t xml:space="preserve">ower supplies. The SVT DCS </w:t>
      </w:r>
      <w:r w:rsidRPr="009D5A3B">
        <w:rPr>
          <w:color w:val="000000" w:themeColor="text1"/>
        </w:rPr>
        <w:t>monitor</w:t>
      </w:r>
      <w:r w:rsidR="00B429F5">
        <w:rPr>
          <w:color w:val="000000" w:themeColor="text1"/>
        </w:rPr>
        <w:t>s</w:t>
      </w:r>
      <w:r w:rsidRPr="009D5A3B">
        <w:rPr>
          <w:color w:val="000000" w:themeColor="text1"/>
        </w:rPr>
        <w:t xml:space="preserve"> the following parameters:</w:t>
      </w:r>
    </w:p>
    <w:p w14:paraId="168042B2" w14:textId="766FFCDE"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low voltage</w:t>
      </w:r>
      <w:r w:rsidR="00763765" w:rsidRPr="00FA5FF8">
        <w:rPr>
          <w:color w:val="000000" w:themeColor="text1"/>
        </w:rPr>
        <w:t>s</w:t>
      </w:r>
      <w:r w:rsidRPr="00FA5FF8">
        <w:rPr>
          <w:color w:val="000000" w:themeColor="text1"/>
        </w:rPr>
        <w:t xml:space="preserve"> and current</w:t>
      </w:r>
      <w:r w:rsidR="00763765" w:rsidRPr="00FA5FF8">
        <w:rPr>
          <w:color w:val="000000" w:themeColor="text1"/>
        </w:rPr>
        <w:t>s</w:t>
      </w:r>
    </w:p>
    <w:p w14:paraId="518B6F7E" w14:textId="4144CC21"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high voltage</w:t>
      </w:r>
      <w:r w:rsidR="00763765" w:rsidRPr="00FA5FF8">
        <w:rPr>
          <w:color w:val="000000" w:themeColor="text1"/>
        </w:rPr>
        <w:t>s</w:t>
      </w:r>
      <w:r w:rsidRPr="00FA5FF8">
        <w:rPr>
          <w:color w:val="000000" w:themeColor="text1"/>
        </w:rPr>
        <w:t xml:space="preserve"> and current</w:t>
      </w:r>
      <w:r w:rsidR="00763765" w:rsidRPr="00FA5FF8">
        <w:rPr>
          <w:color w:val="000000" w:themeColor="text1"/>
        </w:rPr>
        <w:t>s</w:t>
      </w:r>
    </w:p>
    <w:p w14:paraId="6D4123E4" w14:textId="0757F505"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temperature of the modules</w:t>
      </w:r>
      <w:r w:rsidR="00763765" w:rsidRPr="00FA5FF8">
        <w:rPr>
          <w:color w:val="000000" w:themeColor="text1"/>
        </w:rPr>
        <w:t xml:space="preserve"> (hybrid, ambient)</w:t>
      </w:r>
    </w:p>
    <w:p w14:paraId="770AC9FA" w14:textId="545F6AED"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 xml:space="preserve">the humidity inside </w:t>
      </w:r>
      <w:r w:rsidR="00763765" w:rsidRPr="00FA5FF8">
        <w:rPr>
          <w:color w:val="000000" w:themeColor="text1"/>
        </w:rPr>
        <w:t xml:space="preserve">and outside the </w:t>
      </w:r>
      <w:r w:rsidRPr="00FA5FF8">
        <w:rPr>
          <w:color w:val="000000" w:themeColor="text1"/>
        </w:rPr>
        <w:t>SVT</w:t>
      </w:r>
    </w:p>
    <w:p w14:paraId="73F3683D" w14:textId="6B95E315"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status of the cooling system</w:t>
      </w:r>
    </w:p>
    <w:p w14:paraId="56989A86" w14:textId="5072EFB8" w:rsidR="00676F11" w:rsidRPr="00676F11" w:rsidRDefault="00676F11" w:rsidP="00FA5FF8">
      <w:pPr>
        <w:pStyle w:val="BodyText"/>
        <w:numPr>
          <w:ilvl w:val="0"/>
          <w:numId w:val="28"/>
        </w:numPr>
      </w:pPr>
      <w:r>
        <w:rPr>
          <w:color w:val="000000" w:themeColor="text1"/>
        </w:rPr>
        <w:t>the status of the gas purging system</w:t>
      </w:r>
    </w:p>
    <w:p w14:paraId="0E4DAFD3" w14:textId="77777777" w:rsidR="00856742" w:rsidRDefault="000D45E2" w:rsidP="00856742">
      <w:pPr>
        <w:pStyle w:val="BodyText"/>
        <w:jc w:val="left"/>
        <w:rPr>
          <w:color w:val="000000" w:themeColor="text1"/>
        </w:rPr>
      </w:pPr>
      <w:r w:rsidRPr="009D5A3B">
        <w:rPr>
          <w:color w:val="000000" w:themeColor="text1"/>
        </w:rPr>
        <w:t>The monitoring of voltages and currents is</w:t>
      </w:r>
      <w:r w:rsidR="00C42CEB">
        <w:rPr>
          <w:color w:val="000000" w:themeColor="text1"/>
        </w:rPr>
        <w:t xml:space="preserve"> done</w:t>
      </w:r>
      <w:r w:rsidRPr="009D5A3B">
        <w:rPr>
          <w:color w:val="000000" w:themeColor="text1"/>
        </w:rPr>
        <w:t xml:space="preserve"> at the power supplies. The </w:t>
      </w:r>
      <w:r w:rsidR="002945E0">
        <w:rPr>
          <w:color w:val="000000" w:themeColor="text1"/>
        </w:rPr>
        <w:t xml:space="preserve">temperature and </w:t>
      </w:r>
      <w:r w:rsidRPr="009D5A3B">
        <w:rPr>
          <w:color w:val="000000" w:themeColor="text1"/>
        </w:rPr>
        <w:t>humidity is monitored inside</w:t>
      </w:r>
      <w:r w:rsidR="002945E0">
        <w:rPr>
          <w:color w:val="000000" w:themeColor="text1"/>
        </w:rPr>
        <w:t xml:space="preserve"> and outside </w:t>
      </w:r>
      <w:r w:rsidRPr="009D5A3B">
        <w:rPr>
          <w:color w:val="000000" w:themeColor="text1"/>
        </w:rPr>
        <w:t>the SVT enclosure</w:t>
      </w:r>
      <w:r w:rsidR="002945E0">
        <w:rPr>
          <w:color w:val="000000" w:themeColor="text1"/>
        </w:rPr>
        <w:t xml:space="preserve"> with integrated sensors</w:t>
      </w:r>
      <w:r w:rsidRPr="009D5A3B">
        <w:rPr>
          <w:color w:val="000000" w:themeColor="text1"/>
        </w:rPr>
        <w:t xml:space="preserve">. The SVT </w:t>
      </w:r>
      <w:r>
        <w:rPr>
          <w:color w:val="000000" w:themeColor="text1"/>
        </w:rPr>
        <w:t xml:space="preserve">is </w:t>
      </w:r>
      <w:r w:rsidRPr="009D5A3B">
        <w:rPr>
          <w:color w:val="000000" w:themeColor="text1"/>
        </w:rPr>
        <w:t xml:space="preserve">flushed with dry nitrogen. </w:t>
      </w:r>
    </w:p>
    <w:p w14:paraId="11635240" w14:textId="25D0DC6A" w:rsidR="00676F11" w:rsidRDefault="00676F11" w:rsidP="00676F11">
      <w:pPr>
        <w:pStyle w:val="Default"/>
        <w:rPr>
          <w:rFonts w:cs="Times New Roman"/>
          <w:color w:val="auto"/>
          <w:sz w:val="23"/>
          <w:szCs w:val="23"/>
        </w:rPr>
      </w:pPr>
      <w:r>
        <w:rPr>
          <w:sz w:val="23"/>
          <w:szCs w:val="23"/>
        </w:rPr>
        <w:t xml:space="preserve">All slow controls can be accessed through EPICS. Gas system controls can be accessed via the main CLAS12 </w:t>
      </w:r>
      <w:r>
        <w:rPr>
          <w:rFonts w:cs="Times New Roman"/>
          <w:color w:val="auto"/>
          <w:sz w:val="23"/>
          <w:szCs w:val="23"/>
        </w:rPr>
        <w:t xml:space="preserve">EPICS window. If not already running, this window can be opened by executing the command: </w:t>
      </w:r>
    </w:p>
    <w:p w14:paraId="3E5310C7" w14:textId="77777777" w:rsidR="00BC3FCC" w:rsidRDefault="00BC3FCC" w:rsidP="00676F11">
      <w:pPr>
        <w:pStyle w:val="Default"/>
        <w:rPr>
          <w:rFonts w:cs="Times New Roman"/>
          <w:color w:val="auto"/>
          <w:sz w:val="23"/>
          <w:szCs w:val="23"/>
        </w:rPr>
      </w:pPr>
    </w:p>
    <w:p w14:paraId="1736F4F3" w14:textId="0D4C6383" w:rsidR="00A93F85" w:rsidRDefault="000750FC" w:rsidP="00676F11">
      <w:pPr>
        <w:pStyle w:val="Default"/>
        <w:rPr>
          <w:rFonts w:ascii="CMT T" w:hAnsi="CMT T" w:cs="CMT T"/>
          <w:b/>
          <w:color w:val="auto"/>
          <w:sz w:val="23"/>
          <w:szCs w:val="23"/>
        </w:rPr>
      </w:pPr>
      <w:proofErr w:type="spellStart"/>
      <w:r>
        <w:rPr>
          <w:rFonts w:ascii="CMT T" w:hAnsi="CMT T" w:cs="CMT T"/>
          <w:b/>
          <w:color w:val="auto"/>
          <w:sz w:val="23"/>
          <w:szCs w:val="23"/>
        </w:rPr>
        <w:t>clascss</w:t>
      </w:r>
      <w:proofErr w:type="spellEnd"/>
      <w:r>
        <w:rPr>
          <w:rFonts w:ascii="CMT T" w:hAnsi="CMT T" w:cs="CMT T"/>
          <w:b/>
          <w:color w:val="auto"/>
          <w:sz w:val="23"/>
          <w:szCs w:val="23"/>
        </w:rPr>
        <w:t xml:space="preserve">  </w:t>
      </w:r>
    </w:p>
    <w:p w14:paraId="13B778FD" w14:textId="77777777" w:rsidR="00BC3FCC" w:rsidRDefault="00BC3FCC" w:rsidP="00676F11">
      <w:pPr>
        <w:pStyle w:val="Default"/>
        <w:rPr>
          <w:rFonts w:ascii="CMT T" w:hAnsi="CMT T" w:cs="CMT T"/>
          <w:color w:val="auto"/>
          <w:sz w:val="23"/>
          <w:szCs w:val="23"/>
        </w:rPr>
      </w:pPr>
    </w:p>
    <w:p w14:paraId="5C7F5913" w14:textId="42CB301F" w:rsidR="00676F11" w:rsidRDefault="00676F11" w:rsidP="00676F11">
      <w:pPr>
        <w:pStyle w:val="Default"/>
        <w:rPr>
          <w:color w:val="auto"/>
          <w:sz w:val="23"/>
          <w:szCs w:val="23"/>
        </w:rPr>
      </w:pPr>
      <w:r>
        <w:rPr>
          <w:color w:val="auto"/>
          <w:sz w:val="23"/>
          <w:szCs w:val="23"/>
        </w:rPr>
        <w:t xml:space="preserve">in a terminal </w:t>
      </w:r>
      <w:r w:rsidR="00264754">
        <w:rPr>
          <w:color w:val="auto"/>
          <w:sz w:val="23"/>
          <w:szCs w:val="23"/>
        </w:rPr>
        <w:t xml:space="preserve">on </w:t>
      </w:r>
      <w:proofErr w:type="spellStart"/>
      <w:r>
        <w:rPr>
          <w:color w:val="auto"/>
          <w:sz w:val="23"/>
          <w:szCs w:val="23"/>
        </w:rPr>
        <w:t>on</w:t>
      </w:r>
      <w:proofErr w:type="spellEnd"/>
      <w:r>
        <w:rPr>
          <w:color w:val="auto"/>
          <w:sz w:val="23"/>
          <w:szCs w:val="23"/>
        </w:rPr>
        <w:t xml:space="preserve"> any of the </w:t>
      </w:r>
      <w:proofErr w:type="spellStart"/>
      <w:r w:rsidR="00264754">
        <w:rPr>
          <w:rFonts w:ascii="CMT T" w:hAnsi="CMT T" w:cs="CMT T"/>
          <w:color w:val="auto"/>
          <w:sz w:val="23"/>
          <w:szCs w:val="23"/>
        </w:rPr>
        <w:t>clonpc</w:t>
      </w:r>
      <w:proofErr w:type="spellEnd"/>
      <w:r>
        <w:rPr>
          <w:rFonts w:ascii="CMT T" w:hAnsi="CMT T" w:cs="CMT T"/>
          <w:color w:val="auto"/>
          <w:sz w:val="23"/>
          <w:szCs w:val="23"/>
        </w:rPr>
        <w:t xml:space="preserve"> </w:t>
      </w:r>
      <w:r>
        <w:rPr>
          <w:color w:val="auto"/>
          <w:sz w:val="23"/>
          <w:szCs w:val="23"/>
        </w:rPr>
        <w:t xml:space="preserve">workstations in the </w:t>
      </w:r>
      <w:r w:rsidR="008E7699">
        <w:rPr>
          <w:color w:val="auto"/>
          <w:sz w:val="23"/>
          <w:szCs w:val="23"/>
        </w:rPr>
        <w:t xml:space="preserve">Hall </w:t>
      </w:r>
      <w:r>
        <w:rPr>
          <w:color w:val="auto"/>
          <w:sz w:val="23"/>
          <w:szCs w:val="23"/>
        </w:rPr>
        <w:t xml:space="preserve">B counting house. </w:t>
      </w:r>
    </w:p>
    <w:p w14:paraId="2262BAF0" w14:textId="7A3DD1DA" w:rsidR="00676F11" w:rsidRDefault="00676F11" w:rsidP="00676F11">
      <w:pPr>
        <w:pStyle w:val="Default"/>
        <w:rPr>
          <w:rFonts w:ascii="CMT I" w:hAnsi="CMT I" w:cs="CMT I"/>
          <w:color w:val="auto"/>
          <w:sz w:val="23"/>
          <w:szCs w:val="23"/>
        </w:rPr>
      </w:pPr>
      <w:r>
        <w:rPr>
          <w:rFonts w:ascii="CMT I" w:hAnsi="CMT I" w:cs="CMT I"/>
          <w:color w:val="auto"/>
          <w:sz w:val="23"/>
          <w:szCs w:val="23"/>
        </w:rPr>
        <w:t xml:space="preserve">All shift workers should be using user </w:t>
      </w:r>
      <w:proofErr w:type="spellStart"/>
      <w:r>
        <w:rPr>
          <w:rFonts w:ascii="CMIT T" w:hAnsi="CMIT T" w:cs="CMIT T"/>
          <w:color w:val="auto"/>
          <w:sz w:val="23"/>
          <w:szCs w:val="23"/>
        </w:rPr>
        <w:t>clasrun</w:t>
      </w:r>
      <w:proofErr w:type="spellEnd"/>
      <w:r>
        <w:rPr>
          <w:rFonts w:ascii="CMIT T" w:hAnsi="CMIT T" w:cs="CMIT T"/>
          <w:color w:val="auto"/>
          <w:sz w:val="23"/>
          <w:szCs w:val="23"/>
        </w:rPr>
        <w:t xml:space="preserve"> </w:t>
      </w:r>
      <w:r>
        <w:rPr>
          <w:rFonts w:ascii="CMT I" w:hAnsi="CMT I" w:cs="CMT I"/>
          <w:color w:val="auto"/>
          <w:sz w:val="23"/>
          <w:szCs w:val="23"/>
        </w:rPr>
        <w:t>for all instruc</w:t>
      </w:r>
      <w:r w:rsidR="00264754">
        <w:rPr>
          <w:rFonts w:ascii="CMT I" w:hAnsi="CMT I" w:cs="CMT I"/>
          <w:color w:val="auto"/>
          <w:sz w:val="23"/>
          <w:szCs w:val="23"/>
        </w:rPr>
        <w:t>tions in this document</w:t>
      </w:r>
      <w:r>
        <w:rPr>
          <w:rFonts w:ascii="CMT I" w:hAnsi="CMT I" w:cs="CMT I"/>
          <w:color w:val="auto"/>
          <w:sz w:val="23"/>
          <w:szCs w:val="23"/>
        </w:rPr>
        <w:t>.</w:t>
      </w:r>
    </w:p>
    <w:p w14:paraId="59FF683C" w14:textId="77777777" w:rsidR="00F67FBC" w:rsidRDefault="00F67FBC" w:rsidP="00F67FBC">
      <w:pPr>
        <w:pStyle w:val="Heading3"/>
        <w:jc w:val="left"/>
      </w:pPr>
      <w:bookmarkStart w:id="60" w:name="_Ref338857883"/>
      <w:bookmarkStart w:id="61" w:name="_Toc499808207"/>
      <w:r>
        <w:t>Slow Controls Monitoring</w:t>
      </w:r>
      <w:bookmarkEnd w:id="60"/>
      <w:bookmarkEnd w:id="61"/>
    </w:p>
    <w:p w14:paraId="00840659" w14:textId="049BAAAB" w:rsidR="00F67FBC" w:rsidRPr="00380751" w:rsidRDefault="00F67FBC" w:rsidP="00F67FBC">
      <w:pPr>
        <w:rPr>
          <w:rFonts w:eastAsiaTheme="minorEastAsia"/>
        </w:rPr>
      </w:pPr>
      <w:r>
        <w:rPr>
          <w:rFonts w:eastAsiaTheme="minorEastAsia"/>
        </w:rPr>
        <w:t>The temperature of the hybrids is monitored with “Highland V450 Modules” menu. It displays one reading for each side of the module. The indicators are color coded (green – good, yellow – warning, red – off limits). The interlock parameters are set by the “A” buttons</w:t>
      </w:r>
      <w:r w:rsidR="00CC57D3">
        <w:rPr>
          <w:rFonts w:eastAsiaTheme="minorEastAsia"/>
        </w:rPr>
        <w:t xml:space="preserve"> (experts only)</w:t>
      </w:r>
      <w:r>
        <w:rPr>
          <w:rFonts w:eastAsiaTheme="minorEastAsia"/>
        </w:rPr>
        <w:t>.</w:t>
      </w:r>
    </w:p>
    <w:p w14:paraId="6F90A2D2" w14:textId="6856D2EC" w:rsidR="00F9105C" w:rsidRPr="00611725" w:rsidRDefault="00F9105C" w:rsidP="00611725">
      <w:pPr>
        <w:rPr>
          <w:rFonts w:eastAsiaTheme="minorEastAsia"/>
        </w:rPr>
      </w:pPr>
      <w:r>
        <w:rPr>
          <w:rFonts w:eastAsiaTheme="minorEastAsia"/>
        </w:rPr>
        <w:t>All monitoring EPICS channels are saved to MYA database. The access to the database can be done with a terminal command:</w:t>
      </w:r>
      <w:r w:rsidR="00611725">
        <w:rPr>
          <w:rFonts w:eastAsiaTheme="minorEastAsia"/>
        </w:rPr>
        <w:t xml:space="preserve"> </w:t>
      </w:r>
      <w:proofErr w:type="spellStart"/>
      <w:r w:rsidRPr="0063445D">
        <w:rPr>
          <w:b/>
        </w:rPr>
        <w:t>MyaViewer</w:t>
      </w:r>
      <w:proofErr w:type="spellEnd"/>
    </w:p>
    <w:p w14:paraId="58ED6227" w14:textId="77777777" w:rsidR="0063445D" w:rsidRDefault="0063445D" w:rsidP="00F9105C">
      <w:pPr>
        <w:pStyle w:val="HTMLPreformatted"/>
      </w:pPr>
    </w:p>
    <w:p w14:paraId="559250CA" w14:textId="446479BA" w:rsidR="00C34F65" w:rsidRDefault="00C34F65" w:rsidP="00F9105C">
      <w:pPr>
        <w:pStyle w:val="HTMLPreformatted"/>
      </w:pPr>
      <w:r>
        <w:rPr>
          <w:noProof/>
        </w:rPr>
        <w:lastRenderedPageBreak/>
        <w:drawing>
          <wp:inline distT="0" distB="0" distL="0" distR="0" wp14:anchorId="5D9E9E60" wp14:editId="7FC89339">
            <wp:extent cx="3724156" cy="2288373"/>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15.42 AM.png"/>
                    <pic:cNvPicPr/>
                  </pic:nvPicPr>
                  <pic:blipFill>
                    <a:blip r:embed="rId36">
                      <a:extLst>
                        <a:ext uri="{28A0092B-C50C-407E-A947-70E740481C1C}">
                          <a14:useLocalDpi xmlns:a14="http://schemas.microsoft.com/office/drawing/2010/main" val="0"/>
                        </a:ext>
                      </a:extLst>
                    </a:blip>
                    <a:stretch>
                      <a:fillRect/>
                    </a:stretch>
                  </pic:blipFill>
                  <pic:spPr>
                    <a:xfrm>
                      <a:off x="0" y="0"/>
                      <a:ext cx="3724156" cy="2288373"/>
                    </a:xfrm>
                    <a:prstGeom prst="rect">
                      <a:avLst/>
                    </a:prstGeom>
                  </pic:spPr>
                </pic:pic>
              </a:graphicData>
            </a:graphic>
          </wp:inline>
        </w:drawing>
      </w:r>
    </w:p>
    <w:p w14:paraId="4CC4F5E1" w14:textId="3E7B70D8" w:rsidR="00C34F65" w:rsidRPr="00F9105C" w:rsidRDefault="00C34F65" w:rsidP="00C34F65">
      <w:pPr>
        <w:pStyle w:val="Caption"/>
      </w:pPr>
      <w:bookmarkStart w:id="62" w:name="_Ref330107738"/>
      <w:r>
        <w:t xml:space="preserve">Figure </w:t>
      </w:r>
      <w:fldSimple w:instr=" SEQ Figure \* ARABIC ">
        <w:r w:rsidR="00C86D3E">
          <w:rPr>
            <w:noProof/>
          </w:rPr>
          <w:t>28</w:t>
        </w:r>
      </w:fldSimple>
      <w:bookmarkEnd w:id="62"/>
      <w:r>
        <w:t xml:space="preserve"> Historic plot of the SVT sensor leakage currents</w:t>
      </w:r>
    </w:p>
    <w:p w14:paraId="49057CEB" w14:textId="0F47054A" w:rsidR="00F9105C" w:rsidRDefault="00C34F65" w:rsidP="00F9105C">
      <w:pPr>
        <w:pStyle w:val="BodyText"/>
        <w:rPr>
          <w:rFonts w:eastAsiaTheme="minorEastAsia"/>
        </w:rPr>
      </w:pPr>
      <w:r>
        <w:rPr>
          <w:rFonts w:eastAsiaTheme="minorEastAsia"/>
        </w:rPr>
        <w:t xml:space="preserve">From the </w:t>
      </w:r>
      <w:proofErr w:type="gramStart"/>
      <w:r>
        <w:rPr>
          <w:rFonts w:eastAsiaTheme="minorEastAsia"/>
        </w:rPr>
        <w:t>menu</w:t>
      </w:r>
      <w:proofErr w:type="gramEnd"/>
      <w:r>
        <w:rPr>
          <w:rFonts w:eastAsiaTheme="minorEastAsia"/>
        </w:rPr>
        <w:t xml:space="preserve"> a strip chart can be opened to display the current state of the monitored parameters or an archive chart to see the historic performance (</w:t>
      </w:r>
      <w:r>
        <w:rPr>
          <w:rFonts w:eastAsiaTheme="minorEastAsia"/>
        </w:rPr>
        <w:fldChar w:fldCharType="begin"/>
      </w:r>
      <w:r>
        <w:rPr>
          <w:rFonts w:eastAsiaTheme="minorEastAsia"/>
        </w:rPr>
        <w:instrText xml:space="preserve"> REF _Ref330107738 \h </w:instrText>
      </w:r>
      <w:r>
        <w:rPr>
          <w:rFonts w:eastAsiaTheme="minorEastAsia"/>
        </w:rPr>
      </w:r>
      <w:r>
        <w:rPr>
          <w:rFonts w:eastAsiaTheme="minorEastAsia"/>
        </w:rPr>
        <w:fldChar w:fldCharType="separate"/>
      </w:r>
      <w:r w:rsidR="00C267CB">
        <w:t xml:space="preserve">Figure </w:t>
      </w:r>
      <w:r w:rsidR="00C267CB">
        <w:rPr>
          <w:noProof/>
        </w:rPr>
        <w:t>28</w:t>
      </w:r>
      <w:r>
        <w:rPr>
          <w:rFonts w:eastAsiaTheme="minorEastAsia"/>
        </w:rPr>
        <w:fldChar w:fldCharType="end"/>
      </w:r>
      <w:r>
        <w:rPr>
          <w:rFonts w:eastAsiaTheme="minorEastAsia"/>
        </w:rPr>
        <w:t xml:space="preserve">). The wild cards can be used to select the names of the EPICS channels. </w:t>
      </w:r>
      <w:r w:rsidR="0027003B">
        <w:rPr>
          <w:rFonts w:eastAsiaTheme="minorEastAsia"/>
        </w:rPr>
        <w:t>The axes options and the scale can be modified by accessing the menu with right mouse click.</w:t>
      </w:r>
    </w:p>
    <w:p w14:paraId="5401DBC9" w14:textId="77777777" w:rsidR="00F15B1D" w:rsidRDefault="00F15B1D" w:rsidP="00F15B1D">
      <w:pPr>
        <w:pStyle w:val="Default"/>
        <w:rPr>
          <w:sz w:val="23"/>
          <w:szCs w:val="23"/>
        </w:rPr>
      </w:pPr>
      <w:r>
        <w:rPr>
          <w:sz w:val="23"/>
          <w:szCs w:val="23"/>
        </w:rPr>
        <w:t xml:space="preserve">Turning ON and OFF the SVT requires controlling the Low Voltage (LV) and High Voltage (HV). </w:t>
      </w:r>
    </w:p>
    <w:p w14:paraId="66598CA7" w14:textId="77777777" w:rsidR="00F15B1D" w:rsidRDefault="00F15B1D" w:rsidP="00F15B1D">
      <w:pPr>
        <w:pStyle w:val="Default"/>
        <w:rPr>
          <w:rFonts w:ascii="CMS Y" w:hAnsi="CMS Y" w:cs="CMS Y"/>
          <w:sz w:val="23"/>
          <w:szCs w:val="23"/>
        </w:rPr>
      </w:pPr>
      <w:r>
        <w:rPr>
          <w:sz w:val="23"/>
          <w:szCs w:val="23"/>
        </w:rPr>
        <w:t xml:space="preserve">To SWITCH OFF the system, first turn off the HV, </w:t>
      </w:r>
      <w:r>
        <w:rPr>
          <w:rFonts w:ascii="CMT I" w:hAnsi="CMT I" w:cs="CMT I"/>
          <w:sz w:val="23"/>
          <w:szCs w:val="23"/>
        </w:rPr>
        <w:t xml:space="preserve">then </w:t>
      </w:r>
      <w:r>
        <w:rPr>
          <w:sz w:val="23"/>
          <w:szCs w:val="23"/>
        </w:rPr>
        <w:t xml:space="preserve">the LV. </w:t>
      </w:r>
      <w:r>
        <w:rPr>
          <w:rFonts w:ascii="CMS Y" w:hAnsi="CMS Y" w:cs="CMS Y"/>
          <w:sz w:val="23"/>
          <w:szCs w:val="23"/>
        </w:rPr>
        <w:t xml:space="preserve"> </w:t>
      </w:r>
    </w:p>
    <w:p w14:paraId="1475CC52" w14:textId="77777777" w:rsidR="00F15B1D" w:rsidRDefault="00F15B1D" w:rsidP="00F15B1D">
      <w:pPr>
        <w:pStyle w:val="Default"/>
        <w:rPr>
          <w:sz w:val="23"/>
          <w:szCs w:val="23"/>
        </w:rPr>
      </w:pPr>
      <w:r>
        <w:rPr>
          <w:sz w:val="23"/>
          <w:szCs w:val="23"/>
        </w:rPr>
        <w:t xml:space="preserve">To SWITCH ON the system, first turn on the LV then the HV. </w:t>
      </w:r>
    </w:p>
    <w:p w14:paraId="062C1D9D" w14:textId="77777777" w:rsidR="00F15B1D" w:rsidRPr="00676F11" w:rsidRDefault="00F15B1D" w:rsidP="00F15B1D">
      <w:pPr>
        <w:pStyle w:val="Default"/>
        <w:rPr>
          <w:sz w:val="23"/>
          <w:szCs w:val="23"/>
        </w:rPr>
      </w:pPr>
      <w:r>
        <w:rPr>
          <w:sz w:val="23"/>
          <w:szCs w:val="23"/>
        </w:rPr>
        <w:t>This order is necessary because the LV must be on to power up the FSSR2 chips and protect the preamplifiers, before sensors are biased.</w:t>
      </w:r>
    </w:p>
    <w:p w14:paraId="74329819" w14:textId="2D5F5E87" w:rsidR="00F15B1D" w:rsidRDefault="001C136F" w:rsidP="00F9105C">
      <w:pPr>
        <w:pStyle w:val="BodyText"/>
        <w:rPr>
          <w:rFonts w:eastAsiaTheme="minorEastAsia"/>
        </w:rPr>
      </w:pPr>
      <w:r>
        <w:rPr>
          <w:rFonts w:eastAsiaTheme="minorEastAsia"/>
        </w:rPr>
        <w:t>Normal currents for the LV analog and digital are 0.32 A and 0.17 A respectively with voltages set to 3.25 V.</w:t>
      </w:r>
    </w:p>
    <w:p w14:paraId="0EC81878" w14:textId="04EF56F3" w:rsidR="001C136F" w:rsidRPr="00F9105C" w:rsidRDefault="005D5D8D" w:rsidP="00F9105C">
      <w:pPr>
        <w:pStyle w:val="BodyText"/>
        <w:rPr>
          <w:rFonts w:eastAsiaTheme="minorEastAsia"/>
        </w:rPr>
      </w:pPr>
      <w:r>
        <w:rPr>
          <w:rFonts w:eastAsiaTheme="minorEastAsia"/>
        </w:rPr>
        <w:t>Nomina</w:t>
      </w:r>
      <w:r w:rsidR="001C136F">
        <w:rPr>
          <w:rFonts w:eastAsiaTheme="minorEastAsia"/>
        </w:rPr>
        <w:t>l leakage currents of</w:t>
      </w:r>
      <w:r>
        <w:rPr>
          <w:rFonts w:eastAsiaTheme="minorEastAsia"/>
        </w:rPr>
        <w:t xml:space="preserve"> the SVT sensors are 200</w:t>
      </w:r>
      <w:r w:rsidR="002E6A67">
        <w:rPr>
          <w:rFonts w:eastAsiaTheme="minorEastAsia"/>
        </w:rPr>
        <w:t xml:space="preserve"> </w:t>
      </w:r>
      <w:r>
        <w:rPr>
          <w:rFonts w:eastAsiaTheme="minorEastAsia"/>
        </w:rPr>
        <w:t>-</w:t>
      </w:r>
      <w:r w:rsidR="002E6A67">
        <w:rPr>
          <w:rFonts w:eastAsiaTheme="minorEastAsia"/>
        </w:rPr>
        <w:t xml:space="preserve"> </w:t>
      </w:r>
      <w:r w:rsidR="00D735F3">
        <w:rPr>
          <w:rFonts w:eastAsiaTheme="minorEastAsia"/>
        </w:rPr>
        <w:t xml:space="preserve">400 </w:t>
      </w:r>
      <w:proofErr w:type="spellStart"/>
      <w:r w:rsidR="00D735F3">
        <w:rPr>
          <w:rFonts w:eastAsiaTheme="minorEastAsia"/>
        </w:rPr>
        <w:t>nA</w:t>
      </w:r>
      <w:proofErr w:type="spellEnd"/>
      <w:r w:rsidR="00D735F3">
        <w:rPr>
          <w:rFonts w:eastAsiaTheme="minorEastAsia"/>
        </w:rPr>
        <w:t xml:space="preserve">, </w:t>
      </w:r>
      <w:r w:rsidR="001C136F">
        <w:rPr>
          <w:rFonts w:eastAsiaTheme="minorEastAsia"/>
        </w:rPr>
        <w:t xml:space="preserve">bias voltages set at </w:t>
      </w:r>
      <w:r w:rsidR="002E6A67">
        <w:rPr>
          <w:rFonts w:eastAsiaTheme="minorEastAsia"/>
        </w:rPr>
        <w:t xml:space="preserve">60 - </w:t>
      </w:r>
      <w:r w:rsidR="001C136F">
        <w:rPr>
          <w:rFonts w:eastAsiaTheme="minorEastAsia"/>
        </w:rPr>
        <w:t>85 V.</w:t>
      </w:r>
    </w:p>
    <w:p w14:paraId="7BCA3FBE" w14:textId="77777777" w:rsidR="00F67FBC" w:rsidRDefault="00F67FBC" w:rsidP="00F67FBC">
      <w:pPr>
        <w:pStyle w:val="Heading3"/>
        <w:jc w:val="left"/>
      </w:pPr>
      <w:bookmarkStart w:id="63" w:name="_Toc499808208"/>
      <w:r>
        <w:t>Run Control Monitoring</w:t>
      </w:r>
      <w:bookmarkEnd w:id="63"/>
    </w:p>
    <w:p w14:paraId="00594A0C" w14:textId="1C446573" w:rsidR="00856742" w:rsidRPr="00856742" w:rsidRDefault="00856742" w:rsidP="00856742">
      <w:pPr>
        <w:pStyle w:val="BodyText"/>
        <w:jc w:val="left"/>
        <w:rPr>
          <w:rFonts w:eastAsiaTheme="minorEastAsia"/>
        </w:rPr>
      </w:pPr>
      <w:r w:rsidRPr="00134873">
        <w:rPr>
          <w:rFonts w:eastAsiaTheme="minorEastAsia"/>
          <w:bCs/>
        </w:rPr>
        <w:t xml:space="preserve">The SVT is fully operated and controlled remotely by EPICS slow </w:t>
      </w:r>
      <w:r>
        <w:rPr>
          <w:rFonts w:eastAsiaTheme="minorEastAsia"/>
          <w:bCs/>
        </w:rPr>
        <w:t xml:space="preserve">controls system and </w:t>
      </w:r>
      <w:r w:rsidRPr="00134873">
        <w:rPr>
          <w:rFonts w:eastAsiaTheme="minorEastAsia"/>
          <w:bCs/>
        </w:rPr>
        <w:t>DAQ system.</w:t>
      </w:r>
      <w:r>
        <w:rPr>
          <w:rFonts w:eastAsiaTheme="minorEastAsia"/>
          <w:bCs/>
        </w:rPr>
        <w:t xml:space="preserve"> </w:t>
      </w:r>
      <w:r w:rsidRPr="009D5A3B">
        <w:rPr>
          <w:color w:val="000000" w:themeColor="text1"/>
        </w:rPr>
        <w:t>In the event of a power failure the monitoring will continue to run on uninterruptable power supplies</w:t>
      </w:r>
      <w:r>
        <w:rPr>
          <w:color w:val="000000" w:themeColor="text1"/>
        </w:rPr>
        <w:t xml:space="preserve"> to ensure safe operation and provide time needed for ramp down the module power.</w:t>
      </w:r>
    </w:p>
    <w:p w14:paraId="18FC6405" w14:textId="77777777" w:rsidR="00F67FBC" w:rsidRDefault="00F67FBC" w:rsidP="00F67FBC">
      <w:pPr>
        <w:pStyle w:val="BodyText"/>
        <w:rPr>
          <w:rFonts w:eastAsiaTheme="minorEastAsia"/>
        </w:rPr>
      </w:pPr>
      <w:r>
        <w:rPr>
          <w:rFonts w:eastAsiaTheme="minorEastAsia"/>
        </w:rPr>
        <w:t>SVT DAQ control and monitoring is integrated in CLAS12 CODA system. To start coda from a terminal window type:</w:t>
      </w:r>
    </w:p>
    <w:p w14:paraId="2595E15E" w14:textId="4D788B94" w:rsidR="00F67FBC" w:rsidRPr="00517596" w:rsidRDefault="00F67FBC" w:rsidP="00F67FBC">
      <w:pPr>
        <w:pStyle w:val="BodyText"/>
        <w:rPr>
          <w:rFonts w:eastAsiaTheme="minorEastAsia"/>
          <w:b/>
          <w:i/>
        </w:rPr>
      </w:pPr>
      <w:proofErr w:type="spellStart"/>
      <w:r>
        <w:rPr>
          <w:rFonts w:eastAsiaTheme="minorEastAsia"/>
          <w:b/>
          <w:i/>
        </w:rPr>
        <w:t>runcontrol</w:t>
      </w:r>
      <w:proofErr w:type="spellEnd"/>
      <w:r w:rsidRPr="00517596">
        <w:rPr>
          <w:rFonts w:eastAsiaTheme="minorEastAsia"/>
          <w:b/>
          <w:i/>
        </w:rPr>
        <w:t xml:space="preserve"> –rocs</w:t>
      </w:r>
    </w:p>
    <w:p w14:paraId="01F3ACEB" w14:textId="77777777" w:rsidR="00F67FBC" w:rsidRDefault="00F67FBC" w:rsidP="00F67FBC">
      <w:pPr>
        <w:pStyle w:val="BodyText"/>
        <w:rPr>
          <w:rFonts w:eastAsiaTheme="minorEastAsia"/>
        </w:rPr>
      </w:pPr>
      <w:r>
        <w:rPr>
          <w:rFonts w:eastAsiaTheme="minorEastAsia"/>
        </w:rPr>
        <w:t xml:space="preserve">This command will start the CODA GUI with embedded </w:t>
      </w:r>
      <w:proofErr w:type="spellStart"/>
      <w:r>
        <w:rPr>
          <w:rFonts w:eastAsiaTheme="minorEastAsia"/>
        </w:rPr>
        <w:t>xterm</w:t>
      </w:r>
      <w:proofErr w:type="spellEnd"/>
      <w:r>
        <w:rPr>
          <w:rFonts w:eastAsiaTheme="minorEastAsia"/>
        </w:rPr>
        <w:t xml:space="preserve"> rocs windows. There is one window for each crate controller. The master controller window has light blue background, the slave controller windows have light green backgrounds. Event Builder (EB), Event Reader (ER), and Event Transfer (ET) windows have yellow backgrounds.</w:t>
      </w:r>
    </w:p>
    <w:p w14:paraId="7C3D57B5" w14:textId="16A9989C" w:rsidR="00F67FBC" w:rsidRDefault="00F67FBC" w:rsidP="00F67FBC">
      <w:pPr>
        <w:pStyle w:val="BodyText"/>
        <w:rPr>
          <w:rFonts w:eastAsiaTheme="minorEastAsia"/>
        </w:rPr>
      </w:pPr>
      <w:r>
        <w:rPr>
          <w:rFonts w:eastAsiaTheme="minorEastAsia"/>
        </w:rPr>
        <w:t xml:space="preserve">The first step is to connect to the SVT DAQ via the </w:t>
      </w:r>
      <w:r w:rsidRPr="00771DCD">
        <w:rPr>
          <w:rFonts w:eastAsiaTheme="minorEastAsia"/>
          <w:b/>
        </w:rPr>
        <w:t>“connect”</w:t>
      </w:r>
      <w:r>
        <w:rPr>
          <w:rFonts w:eastAsiaTheme="minorEastAsia"/>
        </w:rPr>
        <w:t xml:space="preserve"> button. The next step is to select the configuration </w:t>
      </w:r>
      <w:r w:rsidRPr="00771DCD">
        <w:rPr>
          <w:rFonts w:eastAsiaTheme="minorEastAsia"/>
          <w:b/>
        </w:rPr>
        <w:t>(“configure”</w:t>
      </w:r>
      <w:r>
        <w:rPr>
          <w:rFonts w:eastAsiaTheme="minorEastAsia"/>
        </w:rPr>
        <w:t xml:space="preserve"> button). A popup window will allow </w:t>
      </w:r>
      <w:r w:rsidR="009420BA">
        <w:rPr>
          <w:rFonts w:eastAsiaTheme="minorEastAsia"/>
        </w:rPr>
        <w:t>selecting</w:t>
      </w:r>
      <w:r>
        <w:rPr>
          <w:rFonts w:eastAsiaTheme="minorEastAsia"/>
        </w:rPr>
        <w:t xml:space="preserve"> the trigger configuration file. The next step is to download the configuration </w:t>
      </w:r>
      <w:r w:rsidRPr="00771DCD">
        <w:rPr>
          <w:rFonts w:eastAsiaTheme="minorEastAsia"/>
          <w:b/>
        </w:rPr>
        <w:t>(“download”</w:t>
      </w:r>
      <w:r>
        <w:rPr>
          <w:rFonts w:eastAsiaTheme="minorEastAsia"/>
        </w:rPr>
        <w:t xml:space="preserve"> </w:t>
      </w:r>
      <w:r>
        <w:rPr>
          <w:rFonts w:eastAsiaTheme="minorEastAsia"/>
        </w:rPr>
        <w:lastRenderedPageBreak/>
        <w:t>button). The status of current operation is shown in the CODA status window, i.e. “transition download succeeded”. The GUI will display the chosen configuration, data file name, run number and run status. The next step is to prestart the run (</w:t>
      </w:r>
      <w:r w:rsidRPr="00771DCD">
        <w:rPr>
          <w:rFonts w:eastAsiaTheme="minorEastAsia"/>
          <w:b/>
        </w:rPr>
        <w:t>“prestart”</w:t>
      </w:r>
      <w:r>
        <w:rPr>
          <w:rFonts w:eastAsiaTheme="minorEastAsia"/>
        </w:rPr>
        <w:t xml:space="preserve"> button). Rocs windows will display the progress and error logs. To start a new </w:t>
      </w:r>
      <w:proofErr w:type="gramStart"/>
      <w:r>
        <w:rPr>
          <w:rFonts w:eastAsiaTheme="minorEastAsia"/>
        </w:rPr>
        <w:t>run</w:t>
      </w:r>
      <w:proofErr w:type="gramEnd"/>
      <w:r>
        <w:rPr>
          <w:rFonts w:eastAsiaTheme="minorEastAsia"/>
        </w:rPr>
        <w:t xml:space="preserve"> press the </w:t>
      </w:r>
      <w:r w:rsidRPr="00771DCD">
        <w:rPr>
          <w:rFonts w:eastAsiaTheme="minorEastAsia"/>
          <w:b/>
        </w:rPr>
        <w:t>“Go”</w:t>
      </w:r>
      <w:r>
        <w:rPr>
          <w:rFonts w:eastAsiaTheme="minorEastAsia"/>
        </w:rPr>
        <w:t xml:space="preserve"> button. Check the event number window and the rates.</w:t>
      </w:r>
    </w:p>
    <w:p w14:paraId="585ABEA1" w14:textId="77777777" w:rsidR="00F67FBC" w:rsidRDefault="00F67FBC" w:rsidP="00F67FBC">
      <w:pPr>
        <w:pStyle w:val="BodyText"/>
        <w:rPr>
          <w:rFonts w:eastAsiaTheme="minorEastAsia"/>
        </w:rPr>
      </w:pPr>
    </w:p>
    <w:p w14:paraId="2C500B6B" w14:textId="77777777" w:rsidR="00F67FBC" w:rsidRDefault="00F67FBC" w:rsidP="00F67FBC">
      <w:pPr>
        <w:pStyle w:val="BodyText"/>
        <w:rPr>
          <w:rFonts w:eastAsiaTheme="minorEastAsia"/>
        </w:rPr>
      </w:pPr>
      <w:r>
        <w:rPr>
          <w:rFonts w:eastAsiaTheme="minorEastAsia"/>
          <w:noProof/>
        </w:rPr>
        <w:drawing>
          <wp:inline distT="0" distB="0" distL="0" distR="0" wp14:anchorId="7976B994" wp14:editId="5ABA6D3B">
            <wp:extent cx="4914900" cy="2686698"/>
            <wp:effectExtent l="0" t="0" r="0" b="5715"/>
            <wp:docPr id="57" name="Picture 57" descr="Macintosh HD:Users:gotra:Desktop:Screen Shot 2016-07-06 at 12.3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6-07-06 at 12.31.3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2686698"/>
                    </a:xfrm>
                    <a:prstGeom prst="rect">
                      <a:avLst/>
                    </a:prstGeom>
                    <a:noFill/>
                    <a:ln>
                      <a:noFill/>
                    </a:ln>
                  </pic:spPr>
                </pic:pic>
              </a:graphicData>
            </a:graphic>
          </wp:inline>
        </w:drawing>
      </w:r>
    </w:p>
    <w:p w14:paraId="24A0675C" w14:textId="599CC2EC" w:rsidR="00787645" w:rsidRPr="002651EB" w:rsidRDefault="00F67FBC" w:rsidP="002651EB">
      <w:pPr>
        <w:pStyle w:val="Caption"/>
        <w:jc w:val="left"/>
      </w:pPr>
      <w:r>
        <w:t xml:space="preserve">Figure </w:t>
      </w:r>
      <w:fldSimple w:instr=" SEQ Figure \* ARABIC ">
        <w:r w:rsidR="00C86D3E">
          <w:rPr>
            <w:noProof/>
          </w:rPr>
          <w:t>29</w:t>
        </w:r>
      </w:fldSimple>
      <w:r>
        <w:t xml:space="preserve"> CODA user interface (Run Control and Rocs)</w:t>
      </w:r>
    </w:p>
    <w:p w14:paraId="11EAFDD6" w14:textId="4DF19B34" w:rsidR="00591F7C" w:rsidRDefault="00F67FBC" w:rsidP="00591F7C">
      <w:pPr>
        <w:pStyle w:val="Heading3"/>
        <w:jc w:val="left"/>
      </w:pPr>
      <w:bookmarkStart w:id="64" w:name="_Ref338857497"/>
      <w:bookmarkStart w:id="65" w:name="_Toc499808209"/>
      <w:r>
        <w:t>Data Quality Monitoring (DQM)</w:t>
      </w:r>
      <w:bookmarkEnd w:id="64"/>
      <w:bookmarkEnd w:id="65"/>
    </w:p>
    <w:p w14:paraId="35143273" w14:textId="2609DF50" w:rsidR="00B45788" w:rsidRDefault="00B45788" w:rsidP="00B45788">
      <w:r>
        <w:t xml:space="preserve">For the </w:t>
      </w:r>
      <w:r w:rsidR="00620712">
        <w:t xml:space="preserve">Engineering run SVT monitoring will be done with clas12mon interface. </w:t>
      </w:r>
      <w:r w:rsidR="00EA06F8">
        <w:t xml:space="preserve"> For reference, here are the monitoring plots from the cosmic run.</w:t>
      </w:r>
      <w:r w:rsidR="00726864">
        <w:t xml:space="preserve"> Empty region corresponds to R2S6U2.</w:t>
      </w:r>
    </w:p>
    <w:p w14:paraId="705C51E5" w14:textId="19E1678F" w:rsidR="00EA06F8" w:rsidRDefault="00EA06F8" w:rsidP="00EA06F8">
      <w:pPr>
        <w:pStyle w:val="BodyText"/>
      </w:pPr>
      <w:r w:rsidRPr="00EA06F8">
        <w:drawing>
          <wp:inline distT="0" distB="0" distL="0" distR="0" wp14:anchorId="774EA526" wp14:editId="2788B298">
            <wp:extent cx="5080635" cy="26937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084915" cy="2696064"/>
                    </a:xfrm>
                    <a:prstGeom prst="rect">
                      <a:avLst/>
                    </a:prstGeom>
                  </pic:spPr>
                </pic:pic>
              </a:graphicData>
            </a:graphic>
          </wp:inline>
        </w:drawing>
      </w:r>
    </w:p>
    <w:p w14:paraId="423840A5" w14:textId="7C6B51CF" w:rsidR="00C86D3E" w:rsidRPr="00EA06F8" w:rsidRDefault="00C86D3E" w:rsidP="00C86D3E">
      <w:pPr>
        <w:pStyle w:val="Caption"/>
      </w:pPr>
      <w:r>
        <w:t xml:space="preserve">Figure </w:t>
      </w:r>
      <w:fldSimple w:instr=" SEQ Figure \* ARABIC ">
        <w:r>
          <w:rPr>
            <w:noProof/>
          </w:rPr>
          <w:t>30</w:t>
        </w:r>
      </w:fldSimple>
      <w:r>
        <w:t xml:space="preserve"> Monitoring plot for BST occupancy</w:t>
      </w:r>
    </w:p>
    <w:p w14:paraId="5D82BE54" w14:textId="4E6F0D05" w:rsidR="005D4EE8" w:rsidRDefault="00EA06F8" w:rsidP="005D4EE8">
      <w:pPr>
        <w:pStyle w:val="BodyText"/>
      </w:pPr>
      <w:r>
        <w:rPr>
          <w:noProof/>
        </w:rPr>
        <w:lastRenderedPageBreak/>
        <w:drawing>
          <wp:inline distT="0" distB="0" distL="0" distR="0" wp14:anchorId="1553585A" wp14:editId="5480E84A">
            <wp:extent cx="5486400" cy="244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ccup-3d.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448560"/>
                    </a:xfrm>
                    <a:prstGeom prst="rect">
                      <a:avLst/>
                    </a:prstGeom>
                  </pic:spPr>
                </pic:pic>
              </a:graphicData>
            </a:graphic>
          </wp:inline>
        </w:drawing>
      </w:r>
    </w:p>
    <w:p w14:paraId="3C2E6451" w14:textId="7118D421" w:rsidR="00C86D3E" w:rsidRDefault="00C86D3E" w:rsidP="00C86D3E">
      <w:pPr>
        <w:pStyle w:val="Caption"/>
      </w:pPr>
      <w:r>
        <w:t xml:space="preserve">Figure </w:t>
      </w:r>
      <w:fldSimple w:instr=" SEQ Figure \* ARABIC ">
        <w:r>
          <w:rPr>
            <w:noProof/>
          </w:rPr>
          <w:t>31</w:t>
        </w:r>
      </w:fldSimple>
      <w:r>
        <w:t xml:space="preserve"> </w:t>
      </w:r>
      <w:r w:rsidRPr="00953FD4">
        <w:t>Monitoring plot</w:t>
      </w:r>
      <w:r>
        <w:t>s</w:t>
      </w:r>
      <w:r w:rsidRPr="00953FD4">
        <w:t xml:space="preserve"> for BST </w:t>
      </w:r>
      <w:r>
        <w:t>layer occupancies</w:t>
      </w:r>
    </w:p>
    <w:p w14:paraId="29952622" w14:textId="0889FCB6" w:rsidR="00EA06F8" w:rsidRDefault="00EA06F8" w:rsidP="005D4EE8">
      <w:pPr>
        <w:pStyle w:val="BodyText"/>
      </w:pPr>
      <w:r>
        <w:rPr>
          <w:noProof/>
        </w:rPr>
        <w:drawing>
          <wp:inline distT="0" distB="0" distL="0" distR="0" wp14:anchorId="7E3A28F2" wp14:editId="70550411">
            <wp:extent cx="5486400" cy="2449830"/>
            <wp:effectExtent l="0" t="0" r="0" b="0"/>
            <wp:docPr id="12" name="Picture 12" descr="../Desktop/occup-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occup-1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08EE8B4" w14:textId="3347A776" w:rsidR="00C86D3E" w:rsidRDefault="00C86D3E" w:rsidP="00C86D3E">
      <w:pPr>
        <w:pStyle w:val="Caption"/>
      </w:pPr>
      <w:r>
        <w:t xml:space="preserve">Figure </w:t>
      </w:r>
      <w:fldSimple w:instr=" SEQ Figure \* ARABIC ">
        <w:r>
          <w:rPr>
            <w:noProof/>
          </w:rPr>
          <w:t>32</w:t>
        </w:r>
      </w:fldSimple>
      <w:r>
        <w:t xml:space="preserve"> </w:t>
      </w:r>
      <w:r w:rsidRPr="004E4AED">
        <w:t xml:space="preserve">Monitoring plot for </w:t>
      </w:r>
      <w:r>
        <w:t xml:space="preserve">1D </w:t>
      </w:r>
      <w:r w:rsidRPr="004E4AED">
        <w:t xml:space="preserve">BST </w:t>
      </w:r>
      <w:r>
        <w:t>layer occupancies</w:t>
      </w:r>
    </w:p>
    <w:p w14:paraId="30B08166" w14:textId="579C86FB" w:rsidR="00EA06F8" w:rsidRDefault="00EA06F8" w:rsidP="005D4EE8">
      <w:pPr>
        <w:pStyle w:val="BodyText"/>
      </w:pPr>
      <w:r>
        <w:rPr>
          <w:noProof/>
        </w:rPr>
        <w:drawing>
          <wp:inline distT="0" distB="0" distL="0" distR="0" wp14:anchorId="7855DBA4" wp14:editId="45B54ECA">
            <wp:extent cx="5486400" cy="2449830"/>
            <wp:effectExtent l="0" t="0" r="0" b="0"/>
            <wp:docPr id="13" name="Picture 13" descr="../Desktop/multi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ultip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5EF021CC" w14:textId="6F922D3D" w:rsidR="00C86D3E" w:rsidRDefault="00C86D3E" w:rsidP="00C86D3E">
      <w:pPr>
        <w:pStyle w:val="Caption"/>
      </w:pPr>
      <w:r>
        <w:t xml:space="preserve">Figure </w:t>
      </w:r>
      <w:fldSimple w:instr=" SEQ Figure \* ARABIC ">
        <w:r>
          <w:rPr>
            <w:noProof/>
          </w:rPr>
          <w:t>33</w:t>
        </w:r>
      </w:fldSimple>
      <w:r>
        <w:t xml:space="preserve"> </w:t>
      </w:r>
      <w:r w:rsidRPr="00336032">
        <w:t xml:space="preserve">Monitoring plot for BST </w:t>
      </w:r>
      <w:r>
        <w:t>hit multiplicit</w:t>
      </w:r>
      <w:r w:rsidRPr="00336032">
        <w:t>y</w:t>
      </w:r>
    </w:p>
    <w:p w14:paraId="2AF31EBB" w14:textId="4067CD61" w:rsidR="00EA06F8" w:rsidRDefault="00EA06F8" w:rsidP="005D4EE8">
      <w:pPr>
        <w:pStyle w:val="BodyText"/>
      </w:pPr>
      <w:r>
        <w:rPr>
          <w:noProof/>
        </w:rPr>
        <w:lastRenderedPageBreak/>
        <w:drawing>
          <wp:inline distT="0" distB="0" distL="0" distR="0" wp14:anchorId="1E2BAF6C" wp14:editId="378690A5">
            <wp:extent cx="5486400" cy="2449830"/>
            <wp:effectExtent l="0" t="0" r="0" b="0"/>
            <wp:docPr id="14" name="Picture 14" descr="../Desktop/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c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32054B00" w14:textId="7686042F" w:rsidR="00EA06F8" w:rsidRPr="005D4EE8" w:rsidRDefault="00C86D3E" w:rsidP="00C86D3E">
      <w:pPr>
        <w:pStyle w:val="Caption"/>
      </w:pPr>
      <w:r>
        <w:t xml:space="preserve">Figure </w:t>
      </w:r>
      <w:fldSimple w:instr=" SEQ Figure \* ARABIC ">
        <w:r>
          <w:rPr>
            <w:noProof/>
          </w:rPr>
          <w:t>34</w:t>
        </w:r>
      </w:fldSimple>
      <w:r>
        <w:t xml:space="preserve"> </w:t>
      </w:r>
      <w:r w:rsidRPr="00DD4F62">
        <w:t>M</w:t>
      </w:r>
      <w:r>
        <w:t>onitoring plots for BST track reconstruction</w:t>
      </w:r>
    </w:p>
    <w:p w14:paraId="110ADE4B" w14:textId="103DE4CD" w:rsidR="00EF09D3" w:rsidRDefault="00EF09D3" w:rsidP="00591F7C">
      <w:pPr>
        <w:widowControl w:val="0"/>
        <w:autoSpaceDE w:val="0"/>
        <w:autoSpaceDN w:val="0"/>
        <w:adjustRightInd w:val="0"/>
        <w:spacing w:before="0" w:after="0"/>
        <w:jc w:val="left"/>
      </w:pPr>
      <w:r>
        <w:t>Note: at the time of the engineering run the DQM suite is being re-written</w:t>
      </w:r>
      <w:r w:rsidR="00885BCB">
        <w:t xml:space="preserve"> and </w:t>
      </w:r>
      <w:r w:rsidR="0001011B">
        <w:t>substituted by the SVT expert monitoring</w:t>
      </w:r>
      <w:r w:rsidR="00C960C0">
        <w:t xml:space="preserve"> GUI</w:t>
      </w:r>
      <w:r>
        <w:t>.</w:t>
      </w:r>
    </w:p>
    <w:p w14:paraId="7F18B87B" w14:textId="61379E49" w:rsidR="00591F7C" w:rsidRDefault="00591F7C" w:rsidP="00591F7C">
      <w:pPr>
        <w:widowControl w:val="0"/>
        <w:autoSpaceDE w:val="0"/>
        <w:autoSpaceDN w:val="0"/>
        <w:adjustRightInd w:val="0"/>
        <w:spacing w:before="0" w:after="0"/>
        <w:jc w:val="left"/>
      </w:pPr>
      <w:r>
        <w:t xml:space="preserve">Aiming for a homogeneous monitoring environment across various applications related to the data taking with SVT, the Data Quality Monitoring (DQM) system is arranged. The primary goal is to ensure the quality of commissioning, calibration, and physics data collected in general data acquisition. The main requirement for DQM is maximum flexibility so it can be used at various stages of detector integration and commissioning interactively, e.g. update of histogram code on request. </w:t>
      </w:r>
    </w:p>
    <w:p w14:paraId="0BE0A0ED" w14:textId="43434CC0" w:rsidR="00F67FBC" w:rsidRDefault="00591F7C" w:rsidP="00F10727">
      <w:pPr>
        <w:spacing w:after="0" w:line="251" w:lineRule="auto"/>
        <w:ind w:right="187"/>
        <w:jc w:val="left"/>
        <w:rPr>
          <w:w w:val="101"/>
        </w:rPr>
      </w:pPr>
      <w:r>
        <w:t xml:space="preserve">Data Quality Monitoring </w:t>
      </w:r>
      <w:r>
        <w:rPr>
          <w:spacing w:val="13"/>
        </w:rPr>
        <w:t>is</w:t>
      </w:r>
      <w:r>
        <w:rPr>
          <w:spacing w:val="36"/>
        </w:rPr>
        <w:t xml:space="preserve"> </w:t>
      </w:r>
      <w:r>
        <w:rPr>
          <w:spacing w:val="7"/>
        </w:rPr>
        <w:t>p</w:t>
      </w:r>
      <w:r>
        <w:t xml:space="preserve">erformed </w:t>
      </w:r>
      <w:r>
        <w:rPr>
          <w:spacing w:val="6"/>
        </w:rPr>
        <w:t>online</w:t>
      </w:r>
      <w:r>
        <w:rPr>
          <w:spacing w:val="45"/>
        </w:rPr>
        <w:t xml:space="preserve"> </w:t>
      </w:r>
      <w:r>
        <w:t xml:space="preserve">and </w:t>
      </w:r>
      <w:r>
        <w:rPr>
          <w:spacing w:val="7"/>
        </w:rPr>
        <w:t>offline</w:t>
      </w:r>
      <w:r>
        <w:t>. While</w:t>
      </w:r>
      <w:r>
        <w:rPr>
          <w:spacing w:val="57"/>
        </w:rPr>
        <w:t xml:space="preserve"> </w:t>
      </w:r>
      <w:r>
        <w:t xml:space="preserve">the </w:t>
      </w:r>
      <w:r>
        <w:rPr>
          <w:spacing w:val="8"/>
        </w:rPr>
        <w:t>online</w:t>
      </w:r>
      <w:r>
        <w:rPr>
          <w:spacing w:val="45"/>
        </w:rPr>
        <w:t xml:space="preserve"> </w:t>
      </w:r>
      <w:r>
        <w:t>DQM</w:t>
      </w:r>
      <w:r>
        <w:rPr>
          <w:spacing w:val="50"/>
        </w:rPr>
        <w:t xml:space="preserve"> </w:t>
      </w:r>
      <w:r>
        <w:t>is carried</w:t>
      </w:r>
      <w:r>
        <w:rPr>
          <w:spacing w:val="51"/>
        </w:rPr>
        <w:t xml:space="preserve"> </w:t>
      </w:r>
      <w:r>
        <w:t>out</w:t>
      </w:r>
      <w:r>
        <w:rPr>
          <w:spacing w:val="49"/>
        </w:rPr>
        <w:t xml:space="preserve"> </w:t>
      </w:r>
      <w:r>
        <w:t>to</w:t>
      </w:r>
      <w:r>
        <w:rPr>
          <w:spacing w:val="38"/>
        </w:rPr>
        <w:t xml:space="preserve"> </w:t>
      </w:r>
      <w:r>
        <w:t>sup</w:t>
      </w:r>
      <w:r>
        <w:rPr>
          <w:spacing w:val="7"/>
        </w:rPr>
        <w:t>p</w:t>
      </w:r>
      <w:r>
        <w:t xml:space="preserve">ort </w:t>
      </w:r>
      <w:r>
        <w:rPr>
          <w:spacing w:val="17"/>
        </w:rPr>
        <w:t>the</w:t>
      </w:r>
      <w:r>
        <w:rPr>
          <w:spacing w:val="47"/>
        </w:rPr>
        <w:t xml:space="preserve"> </w:t>
      </w:r>
      <w:r>
        <w:rPr>
          <w:w w:val="105"/>
        </w:rPr>
        <w:t>prom</w:t>
      </w:r>
      <w:r>
        <w:rPr>
          <w:spacing w:val="1"/>
          <w:w w:val="105"/>
        </w:rPr>
        <w:t>p</w:t>
      </w:r>
      <w:r>
        <w:rPr>
          <w:w w:val="136"/>
        </w:rPr>
        <w:t>t</w:t>
      </w:r>
      <w:r>
        <w:rPr>
          <w:spacing w:val="18"/>
        </w:rPr>
        <w:t xml:space="preserve"> </w:t>
      </w:r>
      <w:r>
        <w:t xml:space="preserve">reaction </w:t>
      </w:r>
      <w:r>
        <w:rPr>
          <w:spacing w:val="4"/>
        </w:rPr>
        <w:t>about</w:t>
      </w:r>
      <w:r>
        <w:t xml:space="preserve"> </w:t>
      </w:r>
      <w:r>
        <w:rPr>
          <w:spacing w:val="9"/>
        </w:rPr>
        <w:t>the</w:t>
      </w:r>
      <w:r>
        <w:rPr>
          <w:spacing w:val="47"/>
        </w:rPr>
        <w:t xml:space="preserve"> </w:t>
      </w:r>
      <w:r>
        <w:t xml:space="preserve">detector </w:t>
      </w:r>
      <w:r>
        <w:rPr>
          <w:spacing w:val="14"/>
        </w:rPr>
        <w:t>status</w:t>
      </w:r>
      <w:r>
        <w:t xml:space="preserve"> based</w:t>
      </w:r>
      <w:r>
        <w:rPr>
          <w:w w:val="104"/>
        </w:rPr>
        <w:t xml:space="preserve"> </w:t>
      </w:r>
      <w:r>
        <w:t>on</w:t>
      </w:r>
      <w:r>
        <w:rPr>
          <w:spacing w:val="18"/>
        </w:rPr>
        <w:t xml:space="preserve"> </w:t>
      </w:r>
      <w:r>
        <w:t>a</w:t>
      </w:r>
      <w:r>
        <w:rPr>
          <w:spacing w:val="23"/>
        </w:rPr>
        <w:t xml:space="preserve"> </w:t>
      </w:r>
      <w:r>
        <w:t>subset</w:t>
      </w:r>
      <w:r>
        <w:rPr>
          <w:spacing w:val="50"/>
        </w:rPr>
        <w:t xml:space="preserve"> </w:t>
      </w:r>
      <w:r>
        <w:t>of</w:t>
      </w:r>
      <w:r>
        <w:rPr>
          <w:spacing w:val="1"/>
        </w:rPr>
        <w:t xml:space="preserve"> </w:t>
      </w:r>
      <w:r>
        <w:t xml:space="preserve">data, </w:t>
      </w:r>
      <w:r>
        <w:rPr>
          <w:spacing w:val="15"/>
        </w:rPr>
        <w:t>the</w:t>
      </w:r>
      <w:r>
        <w:rPr>
          <w:spacing w:val="42"/>
        </w:rPr>
        <w:t xml:space="preserve"> </w:t>
      </w:r>
      <w:r>
        <w:t>offline</w:t>
      </w:r>
      <w:r>
        <w:rPr>
          <w:spacing w:val="-18"/>
        </w:rPr>
        <w:t xml:space="preserve"> </w:t>
      </w:r>
      <w:r>
        <w:t>monitoring</w:t>
      </w:r>
      <w:r>
        <w:rPr>
          <w:spacing w:val="58"/>
        </w:rPr>
        <w:t xml:space="preserve"> </w:t>
      </w:r>
      <w:r>
        <w:t>is</w:t>
      </w:r>
      <w:r>
        <w:rPr>
          <w:spacing w:val="10"/>
        </w:rPr>
        <w:t xml:space="preserve"> </w:t>
      </w:r>
      <w:r>
        <w:t>done</w:t>
      </w:r>
      <w:r>
        <w:rPr>
          <w:spacing w:val="27"/>
        </w:rPr>
        <w:t xml:space="preserve"> </w:t>
      </w:r>
      <w:r>
        <w:t>with</w:t>
      </w:r>
      <w:r>
        <w:rPr>
          <w:spacing w:val="40"/>
        </w:rPr>
        <w:t xml:space="preserve"> </w:t>
      </w:r>
      <w:r>
        <w:t>some</w:t>
      </w:r>
      <w:r>
        <w:rPr>
          <w:spacing w:val="13"/>
        </w:rPr>
        <w:t xml:space="preserve"> </w:t>
      </w:r>
      <w:r>
        <w:t>latency</w:t>
      </w:r>
      <w:r>
        <w:rPr>
          <w:spacing w:val="55"/>
        </w:rPr>
        <w:t xml:space="preserve"> </w:t>
      </w:r>
      <w:r>
        <w:t xml:space="preserve">and </w:t>
      </w:r>
      <w:r>
        <w:rPr>
          <w:spacing w:val="11"/>
        </w:rPr>
        <w:t>has</w:t>
      </w:r>
      <w:r>
        <w:t xml:space="preserve"> </w:t>
      </w:r>
      <w:r>
        <w:rPr>
          <w:spacing w:val="2"/>
        </w:rPr>
        <w:t>two</w:t>
      </w:r>
      <w:r>
        <w:t xml:space="preserve"> </w:t>
      </w:r>
      <w:r>
        <w:rPr>
          <w:spacing w:val="-18"/>
        </w:rPr>
        <w:t>main</w:t>
      </w:r>
      <w:r>
        <w:t xml:space="preserve"> </w:t>
      </w:r>
      <w:r>
        <w:rPr>
          <w:spacing w:val="7"/>
        </w:rPr>
        <w:t>steps</w:t>
      </w:r>
      <w:r>
        <w:t>, which</w:t>
      </w:r>
      <w:r>
        <w:rPr>
          <w:spacing w:val="52"/>
        </w:rPr>
        <w:t xml:space="preserve"> </w:t>
      </w:r>
      <w:r>
        <w:t>finally</w:t>
      </w:r>
      <w:r>
        <w:rPr>
          <w:spacing w:val="43"/>
        </w:rPr>
        <w:t xml:space="preserve"> </w:t>
      </w:r>
      <w:r>
        <w:t xml:space="preserve">end up </w:t>
      </w:r>
      <w:r>
        <w:rPr>
          <w:spacing w:val="2"/>
        </w:rPr>
        <w:t>in</w:t>
      </w:r>
      <w:r>
        <w:rPr>
          <w:spacing w:val="49"/>
        </w:rPr>
        <w:t xml:space="preserve"> </w:t>
      </w:r>
      <w:r>
        <w:t>data certification for p</w:t>
      </w:r>
      <w:r>
        <w:rPr>
          <w:spacing w:val="-6"/>
        </w:rPr>
        <w:t>h</w:t>
      </w:r>
      <w:r>
        <w:t>ysics</w:t>
      </w:r>
      <w:r>
        <w:rPr>
          <w:spacing w:val="21"/>
        </w:rPr>
        <w:t xml:space="preserve"> </w:t>
      </w:r>
      <w:r>
        <w:t>analyses. In</w:t>
      </w:r>
      <w:r>
        <w:rPr>
          <w:spacing w:val="21"/>
        </w:rPr>
        <w:t xml:space="preserve"> </w:t>
      </w:r>
      <w:r>
        <w:t>the</w:t>
      </w:r>
      <w:r>
        <w:rPr>
          <w:spacing w:val="36"/>
        </w:rPr>
        <w:t xml:space="preserve"> </w:t>
      </w:r>
      <w:r>
        <w:t>first</w:t>
      </w:r>
      <w:r>
        <w:rPr>
          <w:spacing w:val="22"/>
        </w:rPr>
        <w:t xml:space="preserve"> </w:t>
      </w:r>
      <w:r>
        <w:t>step</w:t>
      </w:r>
      <w:r>
        <w:rPr>
          <w:spacing w:val="34"/>
        </w:rPr>
        <w:t xml:space="preserve"> </w:t>
      </w:r>
      <w:r>
        <w:t>a</w:t>
      </w:r>
      <w:r>
        <w:rPr>
          <w:spacing w:val="17"/>
        </w:rPr>
        <w:t xml:space="preserve"> </w:t>
      </w:r>
      <w:r>
        <w:t>subset</w:t>
      </w:r>
      <w:r>
        <w:rPr>
          <w:spacing w:val="43"/>
        </w:rPr>
        <w:t xml:space="preserve"> </w:t>
      </w:r>
      <w:r>
        <w:t>of</w:t>
      </w:r>
      <w:r>
        <w:rPr>
          <w:spacing w:val="-5"/>
        </w:rPr>
        <w:t xml:space="preserve"> </w:t>
      </w:r>
      <w:r>
        <w:t xml:space="preserve">data, </w:t>
      </w:r>
      <w:r>
        <w:rPr>
          <w:spacing w:val="10"/>
        </w:rPr>
        <w:t>the</w:t>
      </w:r>
      <w:r>
        <w:rPr>
          <w:spacing w:val="36"/>
        </w:rPr>
        <w:t xml:space="preserve"> </w:t>
      </w:r>
      <w:r>
        <w:t>express</w:t>
      </w:r>
      <w:r>
        <w:rPr>
          <w:spacing w:val="22"/>
        </w:rPr>
        <w:t xml:space="preserve"> </w:t>
      </w:r>
      <w:r>
        <w:t>stream,</w:t>
      </w:r>
      <w:r>
        <w:rPr>
          <w:spacing w:val="59"/>
        </w:rPr>
        <w:t xml:space="preserve"> </w:t>
      </w:r>
      <w:r>
        <w:t>is</w:t>
      </w:r>
      <w:r>
        <w:rPr>
          <w:spacing w:val="4"/>
        </w:rPr>
        <w:t xml:space="preserve"> </w:t>
      </w:r>
      <w:r>
        <w:rPr>
          <w:w w:val="106"/>
        </w:rPr>
        <w:t xml:space="preserve">reconstructed </w:t>
      </w:r>
      <w:r>
        <w:t xml:space="preserve">and </w:t>
      </w:r>
      <w:r>
        <w:rPr>
          <w:spacing w:val="5"/>
        </w:rPr>
        <w:t>monitored</w:t>
      </w:r>
      <w:r>
        <w:t xml:space="preserve"> within </w:t>
      </w:r>
      <w:r>
        <w:rPr>
          <w:spacing w:val="11"/>
        </w:rPr>
        <w:t>about</w:t>
      </w:r>
      <w:r>
        <w:rPr>
          <w:spacing w:val="32"/>
          <w:w w:val="109"/>
        </w:rPr>
        <w:t xml:space="preserve"> </w:t>
      </w:r>
      <w:r>
        <w:t>an</w:t>
      </w:r>
      <w:r>
        <w:rPr>
          <w:spacing w:val="57"/>
        </w:rPr>
        <w:t xml:space="preserve"> </w:t>
      </w:r>
      <w:r>
        <w:t xml:space="preserve">hour. The </w:t>
      </w:r>
      <w:r>
        <w:rPr>
          <w:spacing w:val="7"/>
        </w:rPr>
        <w:t>goodness</w:t>
      </w:r>
      <w:r>
        <w:rPr>
          <w:spacing w:val="37"/>
        </w:rPr>
        <w:t xml:space="preserve"> </w:t>
      </w:r>
      <w:r>
        <w:t>of</w:t>
      </w:r>
      <w:r>
        <w:rPr>
          <w:spacing w:val="25"/>
        </w:rPr>
        <w:t xml:space="preserve"> </w:t>
      </w:r>
      <w:r>
        <w:t xml:space="preserve">run </w:t>
      </w:r>
      <w:r>
        <w:rPr>
          <w:spacing w:val="6"/>
        </w:rPr>
        <w:t>is</w:t>
      </w:r>
      <w:r>
        <w:rPr>
          <w:spacing w:val="34"/>
        </w:rPr>
        <w:t xml:space="preserve"> </w:t>
      </w:r>
      <w:r>
        <w:t>examin</w:t>
      </w:r>
      <w:r>
        <w:rPr>
          <w:spacing w:val="1"/>
        </w:rPr>
        <w:t>e</w:t>
      </w:r>
      <w:r>
        <w:t xml:space="preserve">d </w:t>
      </w:r>
      <w:r>
        <w:rPr>
          <w:spacing w:val="11"/>
        </w:rPr>
        <w:t>in</w:t>
      </w:r>
      <w:r>
        <w:rPr>
          <w:spacing w:val="44"/>
        </w:rPr>
        <w:t xml:space="preserve"> </w:t>
      </w:r>
      <w:r>
        <w:t xml:space="preserve">terms </w:t>
      </w:r>
      <w:r>
        <w:rPr>
          <w:spacing w:val="14"/>
        </w:rPr>
        <w:t>of</w:t>
      </w:r>
      <w:r>
        <w:t xml:space="preserve"> the</w:t>
      </w:r>
      <w:r>
        <w:rPr>
          <w:spacing w:val="37"/>
        </w:rPr>
        <w:t xml:space="preserve"> </w:t>
      </w:r>
      <w:r>
        <w:rPr>
          <w:w w:val="106"/>
        </w:rPr>
        <w:t>reconstruction</w:t>
      </w:r>
      <w:r>
        <w:rPr>
          <w:spacing w:val="6"/>
          <w:w w:val="106"/>
        </w:rPr>
        <w:t xml:space="preserve"> </w:t>
      </w:r>
      <w:r>
        <w:t>sof</w:t>
      </w:r>
      <w:r>
        <w:rPr>
          <w:spacing w:val="-6"/>
        </w:rPr>
        <w:t>tw</w:t>
      </w:r>
      <w:r>
        <w:t>are,</w:t>
      </w:r>
      <w:r>
        <w:rPr>
          <w:spacing w:val="37"/>
        </w:rPr>
        <w:t xml:space="preserve"> </w:t>
      </w:r>
      <w:r>
        <w:t xml:space="preserve">calibration </w:t>
      </w:r>
      <w:r>
        <w:rPr>
          <w:spacing w:val="10"/>
        </w:rPr>
        <w:t>and</w:t>
      </w:r>
      <w:r>
        <w:rPr>
          <w:spacing w:val="36"/>
        </w:rPr>
        <w:t xml:space="preserve"> </w:t>
      </w:r>
      <w:r>
        <w:rPr>
          <w:w w:val="103"/>
        </w:rPr>
        <w:t>alignme</w:t>
      </w:r>
      <w:r>
        <w:rPr>
          <w:spacing w:val="-5"/>
          <w:w w:val="103"/>
        </w:rPr>
        <w:t>n</w:t>
      </w:r>
      <w:r>
        <w:rPr>
          <w:w w:val="136"/>
        </w:rPr>
        <w:t>t</w:t>
      </w:r>
      <w:r>
        <w:rPr>
          <w:spacing w:val="8"/>
        </w:rPr>
        <w:t xml:space="preserve"> </w:t>
      </w:r>
      <w:r>
        <w:t>consta</w:t>
      </w:r>
      <w:r>
        <w:rPr>
          <w:spacing w:val="-5"/>
        </w:rPr>
        <w:t>n</w:t>
      </w:r>
      <w:r>
        <w:t xml:space="preserve">ts. </w:t>
      </w:r>
      <w:r w:rsidR="00103693">
        <w:t>Then</w:t>
      </w:r>
      <w:r>
        <w:rPr>
          <w:w w:val="106"/>
        </w:rPr>
        <w:t xml:space="preserve"> </w:t>
      </w:r>
      <w:r>
        <w:t>the full</w:t>
      </w:r>
      <w:r>
        <w:rPr>
          <w:spacing w:val="28"/>
        </w:rPr>
        <w:t xml:space="preserve"> </w:t>
      </w:r>
      <w:r>
        <w:rPr>
          <w:w w:val="111"/>
        </w:rPr>
        <w:t>dataset</w:t>
      </w:r>
      <w:r>
        <w:rPr>
          <w:spacing w:val="24"/>
          <w:w w:val="111"/>
        </w:rPr>
        <w:t xml:space="preserve"> </w:t>
      </w:r>
      <w:r>
        <w:t>is</w:t>
      </w:r>
      <w:r>
        <w:rPr>
          <w:spacing w:val="28"/>
        </w:rPr>
        <w:t xml:space="preserve"> </w:t>
      </w:r>
      <w:r>
        <w:rPr>
          <w:w w:val="106"/>
        </w:rPr>
        <w:t>reconstr</w:t>
      </w:r>
      <w:r>
        <w:rPr>
          <w:spacing w:val="1"/>
          <w:w w:val="106"/>
        </w:rPr>
        <w:t>u</w:t>
      </w:r>
      <w:r>
        <w:rPr>
          <w:w w:val="106"/>
        </w:rPr>
        <w:t>cted</w:t>
      </w:r>
      <w:r>
        <w:rPr>
          <w:spacing w:val="31"/>
          <w:w w:val="106"/>
        </w:rPr>
        <w:t xml:space="preserve"> </w:t>
      </w:r>
      <w:r>
        <w:t>with</w:t>
      </w:r>
      <w:r>
        <w:rPr>
          <w:spacing w:val="57"/>
        </w:rPr>
        <w:t xml:space="preserve"> </w:t>
      </w:r>
      <w:r>
        <w:rPr>
          <w:spacing w:val="7"/>
        </w:rPr>
        <w:t>b</w:t>
      </w:r>
      <w:r>
        <w:t xml:space="preserve">etter constants obtained </w:t>
      </w:r>
      <w:r>
        <w:rPr>
          <w:spacing w:val="22"/>
        </w:rPr>
        <w:t>in</w:t>
      </w:r>
      <w:r>
        <w:rPr>
          <w:spacing w:val="38"/>
        </w:rPr>
        <w:t xml:space="preserve"> </w:t>
      </w:r>
      <w:r>
        <w:t>the previous</w:t>
      </w:r>
      <w:r>
        <w:rPr>
          <w:spacing w:val="56"/>
        </w:rPr>
        <w:t xml:space="preserve"> </w:t>
      </w:r>
      <w:r>
        <w:rPr>
          <w:w w:val="107"/>
        </w:rPr>
        <w:t xml:space="preserve">step. </w:t>
      </w:r>
      <w:r>
        <w:t xml:space="preserve">Another </w:t>
      </w:r>
      <w:r>
        <w:rPr>
          <w:spacing w:val="22"/>
        </w:rPr>
        <w:t>offline</w:t>
      </w:r>
      <w:r>
        <w:rPr>
          <w:spacing w:val="3"/>
        </w:rPr>
        <w:t xml:space="preserve"> </w:t>
      </w:r>
      <w:r>
        <w:t>monitoring sequence</w:t>
      </w:r>
      <w:r>
        <w:rPr>
          <w:spacing w:val="44"/>
        </w:rPr>
        <w:t xml:space="preserve"> </w:t>
      </w:r>
      <w:r>
        <w:t>is</w:t>
      </w:r>
      <w:r>
        <w:rPr>
          <w:spacing w:val="32"/>
        </w:rPr>
        <w:t xml:space="preserve"> </w:t>
      </w:r>
      <w:r>
        <w:rPr>
          <w:spacing w:val="7"/>
        </w:rPr>
        <w:t>p</w:t>
      </w:r>
      <w:r>
        <w:t xml:space="preserve">erformed </w:t>
      </w:r>
      <w:r>
        <w:rPr>
          <w:spacing w:val="3"/>
        </w:rPr>
        <w:t>when</w:t>
      </w:r>
      <w:r>
        <w:rPr>
          <w:spacing w:val="45"/>
        </w:rPr>
        <w:t xml:space="preserve"> </w:t>
      </w:r>
      <w:r>
        <w:t xml:space="preserve">the </w:t>
      </w:r>
      <w:r>
        <w:rPr>
          <w:spacing w:val="4"/>
        </w:rPr>
        <w:t>data</w:t>
      </w:r>
      <w:r>
        <w:t xml:space="preserve"> </w:t>
      </w:r>
      <w:r>
        <w:rPr>
          <w:spacing w:val="27"/>
        </w:rPr>
        <w:t>is</w:t>
      </w:r>
      <w:r>
        <w:rPr>
          <w:spacing w:val="32"/>
        </w:rPr>
        <w:t xml:space="preserve"> </w:t>
      </w:r>
      <w:r>
        <w:t>repr</w:t>
      </w:r>
      <w:r>
        <w:rPr>
          <w:spacing w:val="7"/>
        </w:rPr>
        <w:t>o</w:t>
      </w:r>
      <w:r>
        <w:t>cessed</w:t>
      </w:r>
      <w:r>
        <w:rPr>
          <w:spacing w:val="58"/>
        </w:rPr>
        <w:t xml:space="preserve"> </w:t>
      </w:r>
      <w:r>
        <w:rPr>
          <w:w w:val="109"/>
        </w:rPr>
        <w:t>an</w:t>
      </w:r>
      <w:r>
        <w:rPr>
          <w:w w:val="108"/>
        </w:rPr>
        <w:t xml:space="preserve">d </w:t>
      </w:r>
      <w:r>
        <w:rPr>
          <w:w w:val="105"/>
        </w:rPr>
        <w:t>re</w:t>
      </w:r>
      <w:r w:rsidR="00103693">
        <w:rPr>
          <w:w w:val="105"/>
        </w:rPr>
        <w:t>-</w:t>
      </w:r>
      <w:r>
        <w:rPr>
          <w:w w:val="105"/>
        </w:rPr>
        <w:t>reconstructed</w:t>
      </w:r>
      <w:r>
        <w:rPr>
          <w:spacing w:val="17"/>
          <w:w w:val="105"/>
        </w:rPr>
        <w:t xml:space="preserve"> </w:t>
      </w:r>
      <w:r>
        <w:t>with</w:t>
      </w:r>
      <w:r>
        <w:rPr>
          <w:spacing w:val="45"/>
        </w:rPr>
        <w:t xml:space="preserve"> </w:t>
      </w:r>
      <w:r>
        <w:t>new</w:t>
      </w:r>
      <w:r>
        <w:rPr>
          <w:spacing w:val="19"/>
        </w:rPr>
        <w:t xml:space="preserve"> </w:t>
      </w:r>
      <w:r>
        <w:t>sof</w:t>
      </w:r>
      <w:r>
        <w:rPr>
          <w:spacing w:val="-6"/>
        </w:rPr>
        <w:t>t</w:t>
      </w:r>
      <w:r>
        <w:rPr>
          <w:spacing w:val="-7"/>
        </w:rPr>
        <w:t>w</w:t>
      </w:r>
      <w:r>
        <w:t>are</w:t>
      </w:r>
      <w:r>
        <w:rPr>
          <w:spacing w:val="42"/>
        </w:rPr>
        <w:t xml:space="preserve"> </w:t>
      </w:r>
      <w:r>
        <w:rPr>
          <w:w w:val="101"/>
        </w:rPr>
        <w:t>releases.</w:t>
      </w:r>
    </w:p>
    <w:p w14:paraId="41F700A6" w14:textId="6D2EBDC7" w:rsidR="00553F92" w:rsidRDefault="00553F92" w:rsidP="00553F92">
      <w:pPr>
        <w:pStyle w:val="BodyText"/>
      </w:pPr>
      <w:r>
        <w:t>Online DQM is implemented as a service (Java plugin m</w:t>
      </w:r>
      <w:r w:rsidR="00D50470">
        <w:t>odule) and can be launched with:</w:t>
      </w:r>
    </w:p>
    <w:p w14:paraId="3BA2BCB8" w14:textId="2719155B" w:rsidR="00D50470" w:rsidRPr="00FE61E6" w:rsidRDefault="00D50470" w:rsidP="00553F92">
      <w:pPr>
        <w:pStyle w:val="BodyText"/>
        <w:rPr>
          <w:b/>
        </w:rPr>
      </w:pPr>
      <w:r w:rsidRPr="00FE61E6">
        <w:rPr>
          <w:b/>
        </w:rPr>
        <w:t>clas12-module</w:t>
      </w:r>
    </w:p>
    <w:p w14:paraId="382D833C" w14:textId="35A85815" w:rsidR="00D50470" w:rsidRDefault="00D50470" w:rsidP="00553F92">
      <w:pPr>
        <w:pStyle w:val="BodyText"/>
      </w:pPr>
      <w:r>
        <w:t>The monitoring plugin is selected from the list of available plugins and opened by double click.</w:t>
      </w:r>
      <w:r w:rsidR="009476AD">
        <w:t xml:space="preserve"> The GUI (</w:t>
      </w:r>
      <w:r w:rsidR="009476AD">
        <w:fldChar w:fldCharType="begin"/>
      </w:r>
      <w:r w:rsidR="009476AD">
        <w:instrText xml:space="preserve"> REF _Ref330016403 \h </w:instrText>
      </w:r>
      <w:r w:rsidR="009476AD">
        <w:fldChar w:fldCharType="separate"/>
      </w:r>
      <w:r w:rsidR="00C267CB">
        <w:t xml:space="preserve">Figure </w:t>
      </w:r>
      <w:r w:rsidR="00C267CB">
        <w:rPr>
          <w:noProof/>
        </w:rPr>
        <w:t>30</w:t>
      </w:r>
      <w:r w:rsidR="009476AD">
        <w:fldChar w:fldCharType="end"/>
      </w:r>
      <w:r w:rsidR="009476AD">
        <w:t>) has several</w:t>
      </w:r>
      <w:r w:rsidR="0040045D">
        <w:t xml:space="preserve"> windows. On the left </w:t>
      </w:r>
      <w:proofErr w:type="gramStart"/>
      <w:r w:rsidR="0040045D">
        <w:t>side</w:t>
      </w:r>
      <w:proofErr w:type="gramEnd"/>
      <w:r w:rsidR="0040045D">
        <w:t xml:space="preserve"> the Central Vertex Tracker (C</w:t>
      </w:r>
      <w:r w:rsidR="009476AD">
        <w:t>VT</w:t>
      </w:r>
      <w:r w:rsidR="0040045D">
        <w:t>)</w:t>
      </w:r>
      <w:r w:rsidR="009476AD">
        <w:t xml:space="preserve"> detector view is shown in 2 projections, XY, and XZ. </w:t>
      </w:r>
      <w:r w:rsidR="0040045D">
        <w:t>Two parts of the tracke</w:t>
      </w:r>
      <w:r w:rsidR="00755A94">
        <w:t>r (SVT and Micromegas) are displayed</w:t>
      </w:r>
      <w:r w:rsidR="0040045D">
        <w:t>.</w:t>
      </w:r>
      <w:r w:rsidR="00755A94">
        <w:t xml:space="preserve"> The SVT module is presented by two rec</w:t>
      </w:r>
      <w:r w:rsidR="001C242B">
        <w:t>tangles.</w:t>
      </w:r>
      <w:r w:rsidR="00755A94">
        <w:t xml:space="preserve"> </w:t>
      </w:r>
      <w:r w:rsidR="001C242B">
        <w:t>T</w:t>
      </w:r>
      <w:r w:rsidR="00755A94">
        <w:t xml:space="preserve">hey can be selected with </w:t>
      </w:r>
      <w:r w:rsidR="001C242B">
        <w:t xml:space="preserve">a </w:t>
      </w:r>
      <w:r w:rsidR="00755A94">
        <w:t xml:space="preserve">mouse click to choose the distributions related to the top or bottom side of the module. </w:t>
      </w:r>
      <w:r w:rsidR="0040045D">
        <w:t xml:space="preserve"> </w:t>
      </w:r>
    </w:p>
    <w:p w14:paraId="548304FB" w14:textId="3361FBF8" w:rsidR="00D50470" w:rsidRDefault="009476AD" w:rsidP="00553F92">
      <w:pPr>
        <w:pStyle w:val="BodyText"/>
      </w:pPr>
      <w:r>
        <w:rPr>
          <w:noProof/>
        </w:rPr>
        <w:lastRenderedPageBreak/>
        <w:drawing>
          <wp:inline distT="0" distB="0" distL="0" distR="0" wp14:anchorId="47CD6DA4" wp14:editId="4981D863">
            <wp:extent cx="4229100" cy="2440035"/>
            <wp:effectExtent l="0" t="0" r="0" b="0"/>
            <wp:docPr id="70" name="Picture 70" descr="Macintosh HD:Users:gotra:Desktop:Screen Shot 2016-07-13 at 8.02.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otra:Desktop:Screen Shot 2016-07-13 at 8.02.45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9100" cy="2440035"/>
                    </a:xfrm>
                    <a:prstGeom prst="rect">
                      <a:avLst/>
                    </a:prstGeom>
                    <a:noFill/>
                    <a:ln>
                      <a:noFill/>
                    </a:ln>
                  </pic:spPr>
                </pic:pic>
              </a:graphicData>
            </a:graphic>
          </wp:inline>
        </w:drawing>
      </w:r>
    </w:p>
    <w:p w14:paraId="155722C9" w14:textId="50354C75" w:rsidR="009476AD" w:rsidRDefault="009476AD" w:rsidP="009476AD">
      <w:pPr>
        <w:pStyle w:val="Caption"/>
      </w:pPr>
      <w:bookmarkStart w:id="66" w:name="_Ref330016403"/>
      <w:r>
        <w:t xml:space="preserve">Figure </w:t>
      </w:r>
      <w:fldSimple w:instr=" SEQ Figure \* ARABIC ">
        <w:r w:rsidR="00C86D3E">
          <w:rPr>
            <w:noProof/>
          </w:rPr>
          <w:t>35</w:t>
        </w:r>
      </w:fldSimple>
      <w:bookmarkEnd w:id="66"/>
      <w:r>
        <w:t xml:space="preserve"> SVT Online DQM GUI</w:t>
      </w:r>
    </w:p>
    <w:p w14:paraId="76E06A67" w14:textId="2063566B" w:rsidR="00973B19" w:rsidRDefault="00973B19" w:rsidP="00973B19">
      <w:r>
        <w:t xml:space="preserve">On the bottom side the data </w:t>
      </w:r>
      <w:r w:rsidR="00597956">
        <w:t xml:space="preserve">stream </w:t>
      </w:r>
      <w:r>
        <w:t xml:space="preserve">controls are placed. The data source can be chosen by pressing the “File” button to analyze the data file (in raw or decoded evio format) or by selecting the “Et” button to process events from the Event Transfer (ET) ring. </w:t>
      </w:r>
      <w:r w:rsidR="0011010F">
        <w:t>Once the data source is selected the navigation buttons can be used to move between the events. The “&gt;” button will move to the next event, the “&lt;” will move to the previous event. By pressing the “&gt;&gt;” button the event processing cycle will start. It can be paused by “||” button. The delay between events in seconds can be set. The status line provides information about the number of events in the file and the current event number.</w:t>
      </w:r>
    </w:p>
    <w:p w14:paraId="2DA4B1CE" w14:textId="49E61EB9" w:rsidR="00F67BC9" w:rsidRDefault="00F67BC9" w:rsidP="00F67BC9">
      <w:pPr>
        <w:pStyle w:val="BodyText"/>
      </w:pPr>
      <w:r>
        <w:t xml:space="preserve">At the bottom of the detector view there are control buttons and menus to choose from a pre-defined sets of </w:t>
      </w:r>
      <w:r w:rsidR="001D5ED8">
        <w:t xml:space="preserve">monitoring elements (histograms, plots, maps) what is shown on the canvas on the right side of the GUI. </w:t>
      </w:r>
    </w:p>
    <w:p w14:paraId="19C69487" w14:textId="4F431951" w:rsidR="00EA4FB5" w:rsidRDefault="00EA4FB5" w:rsidP="00F67BC9">
      <w:pPr>
        <w:pStyle w:val="BodyText"/>
      </w:pPr>
      <w:r>
        <w:rPr>
          <w:noProof/>
        </w:rPr>
        <w:drawing>
          <wp:inline distT="0" distB="0" distL="0" distR="0" wp14:anchorId="1D7B11FC" wp14:editId="01645374">
            <wp:extent cx="3085676" cy="1806987"/>
            <wp:effectExtent l="0" t="0" r="0" b="0"/>
            <wp:docPr id="71" name="Picture 71" descr="Macintosh HD:Users:gotra:Desktop:Screen Shot 2016-07-13 at 9.48.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6-07-13 at 9.48.13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6650" cy="1807557"/>
                    </a:xfrm>
                    <a:prstGeom prst="rect">
                      <a:avLst/>
                    </a:prstGeom>
                    <a:noFill/>
                    <a:ln>
                      <a:noFill/>
                    </a:ln>
                  </pic:spPr>
                </pic:pic>
              </a:graphicData>
            </a:graphic>
          </wp:inline>
        </w:drawing>
      </w:r>
    </w:p>
    <w:p w14:paraId="5C2F05C0" w14:textId="417CE30F" w:rsidR="00EA4FB5" w:rsidRDefault="00EA4FB5" w:rsidP="00EA4FB5">
      <w:pPr>
        <w:pStyle w:val="Caption"/>
      </w:pPr>
      <w:bookmarkStart w:id="67" w:name="_Ref330023081"/>
      <w:r>
        <w:t xml:space="preserve">Figure </w:t>
      </w:r>
      <w:fldSimple w:instr=" SEQ Figure \* ARABIC ">
        <w:r w:rsidR="00C86D3E">
          <w:rPr>
            <w:noProof/>
          </w:rPr>
          <w:t>36</w:t>
        </w:r>
      </w:fldSimple>
      <w:bookmarkEnd w:id="67"/>
      <w:r>
        <w:t xml:space="preserve"> View of the SVT hits</w:t>
      </w:r>
    </w:p>
    <w:p w14:paraId="0A544258" w14:textId="6A85FCBC" w:rsidR="00EA4FB5" w:rsidRPr="00EA4FB5" w:rsidRDefault="00EA4FB5" w:rsidP="00EA4FB5">
      <w:r>
        <w:t>The map of the SVT hits in the event can be displayed by selecting the “SVT Modules” menu button. The view (</w:t>
      </w:r>
      <w:r>
        <w:fldChar w:fldCharType="begin"/>
      </w:r>
      <w:r>
        <w:instrText xml:space="preserve"> REF _Ref330023081 \h </w:instrText>
      </w:r>
      <w:r>
        <w:fldChar w:fldCharType="separate"/>
      </w:r>
      <w:r w:rsidR="00C267CB">
        <w:t xml:space="preserve">Figure </w:t>
      </w:r>
      <w:r w:rsidR="00C267CB">
        <w:rPr>
          <w:noProof/>
        </w:rPr>
        <w:t>31</w:t>
      </w:r>
      <w:r>
        <w:fldChar w:fldCharType="end"/>
      </w:r>
      <w:r>
        <w:t xml:space="preserve">) is divided into 4 regions and modules are displayed as black rectangles. The strips, which have signal, are shown as lines with color representing the side of the module where a hit was registered. </w:t>
      </w:r>
    </w:p>
    <w:p w14:paraId="53E94107" w14:textId="71397E13" w:rsidR="00EA4FB5" w:rsidRDefault="00EA4FB5" w:rsidP="00F67BC9">
      <w:pPr>
        <w:pStyle w:val="BodyText"/>
      </w:pPr>
      <w:r>
        <w:rPr>
          <w:noProof/>
        </w:rPr>
        <w:lastRenderedPageBreak/>
        <w:drawing>
          <wp:inline distT="0" distB="0" distL="0" distR="0" wp14:anchorId="7DEEF8A6" wp14:editId="679CEA43">
            <wp:extent cx="2748915" cy="2941721"/>
            <wp:effectExtent l="0" t="0" r="0" b="5080"/>
            <wp:docPr id="72" name="Picture 72" descr="Macintosh HD:Users:gotra:Desktop:Screen Shot 2016-07-13 at 9.4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otra:Desktop:Screen Shot 2016-07-13 at 9.49.04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199" cy="2942024"/>
                    </a:xfrm>
                    <a:prstGeom prst="rect">
                      <a:avLst/>
                    </a:prstGeom>
                    <a:noFill/>
                    <a:ln>
                      <a:noFill/>
                    </a:ln>
                  </pic:spPr>
                </pic:pic>
              </a:graphicData>
            </a:graphic>
          </wp:inline>
        </w:drawing>
      </w:r>
    </w:p>
    <w:p w14:paraId="45A695AA" w14:textId="517B82C3" w:rsidR="00EA4FB5" w:rsidRDefault="00EA4FB5" w:rsidP="00EA4FB5">
      <w:pPr>
        <w:pStyle w:val="Caption"/>
      </w:pPr>
      <w:bookmarkStart w:id="68" w:name="_Ref330023189"/>
      <w:r>
        <w:t xml:space="preserve">Figure </w:t>
      </w:r>
      <w:fldSimple w:instr=" SEQ Figure \* ARABIC ">
        <w:r w:rsidR="00C86D3E">
          <w:rPr>
            <w:noProof/>
          </w:rPr>
          <w:t>37</w:t>
        </w:r>
      </w:fldSimple>
      <w:bookmarkEnd w:id="68"/>
      <w:r>
        <w:t xml:space="preserve"> View of the Micromegas hits</w:t>
      </w:r>
    </w:p>
    <w:p w14:paraId="140AF373" w14:textId="77777777" w:rsidR="00ED0B3B" w:rsidRDefault="00C573F0" w:rsidP="00F67BC9">
      <w:pPr>
        <w:pStyle w:val="BodyText"/>
      </w:pPr>
      <w:r>
        <w:t xml:space="preserve">Similar view for the Barrel Micromegas Tracker (BMT) can be displayed </w:t>
      </w:r>
      <w:r w:rsidR="00B93F5A">
        <w:t>(</w:t>
      </w:r>
      <w:r w:rsidR="00B93F5A">
        <w:fldChar w:fldCharType="begin"/>
      </w:r>
      <w:r w:rsidR="00B93F5A">
        <w:instrText xml:space="preserve"> REF _Ref330023189 \h </w:instrText>
      </w:r>
      <w:r w:rsidR="00B93F5A">
        <w:fldChar w:fldCharType="separate"/>
      </w:r>
      <w:r w:rsidR="00C267CB">
        <w:t xml:space="preserve">Figure </w:t>
      </w:r>
      <w:r w:rsidR="00C267CB">
        <w:rPr>
          <w:noProof/>
        </w:rPr>
        <w:t>32</w:t>
      </w:r>
      <w:r w:rsidR="00B93F5A">
        <w:fldChar w:fldCharType="end"/>
      </w:r>
      <w:r w:rsidR="00B93F5A">
        <w:t>) by selecting the “BMT modules” button.</w:t>
      </w:r>
    </w:p>
    <w:p w14:paraId="195C010E" w14:textId="639AD951" w:rsidR="00EA4FB5" w:rsidRDefault="00C573F0" w:rsidP="00F67BC9">
      <w:pPr>
        <w:pStyle w:val="BodyText"/>
      </w:pPr>
      <w:r>
        <w:t xml:space="preserve"> </w:t>
      </w:r>
      <w:r w:rsidR="00AC70D1">
        <w:rPr>
          <w:noProof/>
        </w:rPr>
        <w:drawing>
          <wp:inline distT="0" distB="0" distL="0" distR="0" wp14:anchorId="45832347" wp14:editId="44BDFF45">
            <wp:extent cx="3429000" cy="1876583"/>
            <wp:effectExtent l="0" t="0" r="0" b="3175"/>
            <wp:docPr id="73" name="Picture 73" descr="Macintosh HD:Users:gotra:Desktop:Screen Shot 2016-07-13 at 12.3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otra:Desktop:Screen Shot 2016-07-13 at 12.38.53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1876583"/>
                    </a:xfrm>
                    <a:prstGeom prst="rect">
                      <a:avLst/>
                    </a:prstGeom>
                    <a:noFill/>
                    <a:ln>
                      <a:noFill/>
                    </a:ln>
                  </pic:spPr>
                </pic:pic>
              </a:graphicData>
            </a:graphic>
          </wp:inline>
        </w:drawing>
      </w:r>
    </w:p>
    <w:p w14:paraId="468FF3D5" w14:textId="17EACB6B" w:rsidR="00AC70D1" w:rsidRDefault="00F34C7A" w:rsidP="00F34C7A">
      <w:pPr>
        <w:pStyle w:val="Caption"/>
      </w:pPr>
      <w:bookmarkStart w:id="69" w:name="_Ref330033534"/>
      <w:r>
        <w:t xml:space="preserve">Figure </w:t>
      </w:r>
      <w:fldSimple w:instr=" SEQ Figure \* ARABIC ">
        <w:r w:rsidR="00C86D3E">
          <w:rPr>
            <w:noProof/>
          </w:rPr>
          <w:t>38</w:t>
        </w:r>
      </w:fldSimple>
      <w:bookmarkEnd w:id="69"/>
      <w:r>
        <w:t xml:space="preserve"> Tracker map</w:t>
      </w:r>
    </w:p>
    <w:p w14:paraId="626C094F" w14:textId="48D51F36" w:rsidR="000659A2" w:rsidRDefault="000659A2" w:rsidP="000659A2">
      <w:r>
        <w:t>The maps of the tracker are shown on a “Map” tab</w:t>
      </w:r>
      <w:r w:rsidR="00A104B3">
        <w:t xml:space="preserve"> (</w:t>
      </w:r>
      <w:r w:rsidR="00A104B3">
        <w:fldChar w:fldCharType="begin"/>
      </w:r>
      <w:r w:rsidR="00A104B3">
        <w:instrText xml:space="preserve"> REF _Ref330033534 \h </w:instrText>
      </w:r>
      <w:r w:rsidR="00A104B3">
        <w:fldChar w:fldCharType="separate"/>
      </w:r>
      <w:r w:rsidR="00C267CB">
        <w:t xml:space="preserve">Figure </w:t>
      </w:r>
      <w:r w:rsidR="00C267CB">
        <w:rPr>
          <w:noProof/>
        </w:rPr>
        <w:t>33</w:t>
      </w:r>
      <w:r w:rsidR="00A104B3">
        <w:fldChar w:fldCharType="end"/>
      </w:r>
      <w:r w:rsidR="00A104B3">
        <w:t>)</w:t>
      </w:r>
      <w:r>
        <w:t xml:space="preserve">. The map type can be selected with a </w:t>
      </w:r>
      <w:proofErr w:type="gramStart"/>
      <w:r>
        <w:t>drop down</w:t>
      </w:r>
      <w:proofErr w:type="gramEnd"/>
      <w:r>
        <w:t xml:space="preserve"> menu. In this </w:t>
      </w:r>
      <w:proofErr w:type="gramStart"/>
      <w:r>
        <w:t>view</w:t>
      </w:r>
      <w:proofErr w:type="gramEnd"/>
      <w:r>
        <w:t xml:space="preserve"> each bin on the map corresponds to one tracker channel. </w:t>
      </w:r>
      <w:r w:rsidR="0036223A">
        <w:t>The map is used to check for dead</w:t>
      </w:r>
      <w:r w:rsidR="00AB00D8">
        <w:t>/noisy channels and malfunctioning modules.</w:t>
      </w:r>
    </w:p>
    <w:p w14:paraId="1E880432" w14:textId="7B240F4C" w:rsidR="00A104B3" w:rsidRPr="00A104B3" w:rsidRDefault="00BE3701" w:rsidP="00A104B3">
      <w:pPr>
        <w:pStyle w:val="BodyText"/>
      </w:pPr>
      <w:r>
        <w:t xml:space="preserve">The noise occupancy data can be obtained from the VSCM scalers. This is done by the </w:t>
      </w:r>
      <w:proofErr w:type="spellStart"/>
      <w:r>
        <w:t>DiagGUI</w:t>
      </w:r>
      <w:proofErr w:type="spellEnd"/>
      <w:r>
        <w:t xml:space="preserve"> server</w:t>
      </w:r>
      <w:r w:rsidR="009E7CBD">
        <w:t xml:space="preserve">, which </w:t>
      </w:r>
      <w:r>
        <w:t xml:space="preserve">takes a snapshot of the contents of the scalers for each channel. The “Scalers” button launches the processing of these data and displays the map of channel noise occupancy on the “Scalers” tab. An example of such map is shown in </w:t>
      </w:r>
      <w:r>
        <w:fldChar w:fldCharType="begin"/>
      </w:r>
      <w:r>
        <w:instrText xml:space="preserve"> REF _Ref330034524 \h </w:instrText>
      </w:r>
      <w:r>
        <w:fldChar w:fldCharType="separate"/>
      </w:r>
      <w:r w:rsidR="00C267CB">
        <w:t xml:space="preserve">Figure </w:t>
      </w:r>
      <w:r w:rsidR="00C267CB">
        <w:rPr>
          <w:noProof/>
        </w:rPr>
        <w:t>34</w:t>
      </w:r>
      <w:r>
        <w:fldChar w:fldCharType="end"/>
      </w:r>
      <w:r>
        <w:t>. In the absence of LV and HV power on the module there won’t be a</w:t>
      </w:r>
      <w:r w:rsidR="00AA65CE">
        <w:t xml:space="preserve">ny noise hits recorded and the bins corresponding to the chips of this module will be empty. If there is LV power but no bias voltage, the chips will have more noise hits (red color on the map). </w:t>
      </w:r>
      <w:r>
        <w:t xml:space="preserve"> </w:t>
      </w:r>
    </w:p>
    <w:p w14:paraId="442D6DEB" w14:textId="2AACBADB" w:rsidR="00AC70D1" w:rsidRDefault="00AC70D1" w:rsidP="00F67BC9">
      <w:pPr>
        <w:pStyle w:val="BodyText"/>
      </w:pPr>
      <w:r>
        <w:rPr>
          <w:noProof/>
        </w:rPr>
        <w:lastRenderedPageBreak/>
        <w:drawing>
          <wp:inline distT="0" distB="0" distL="0" distR="0" wp14:anchorId="79E07E18" wp14:editId="49BD3282">
            <wp:extent cx="3200400" cy="3108812"/>
            <wp:effectExtent l="0" t="0" r="0" b="0"/>
            <wp:docPr id="74" name="Picture 74" descr="Macintosh HD:Users:gotra:Desktop:Screen Shot 2016-07-13 at 12.3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otra:Desktop:Screen Shot 2016-07-13 at 12.39.3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977" cy="3109372"/>
                    </a:xfrm>
                    <a:prstGeom prst="rect">
                      <a:avLst/>
                    </a:prstGeom>
                    <a:noFill/>
                    <a:ln>
                      <a:noFill/>
                    </a:ln>
                  </pic:spPr>
                </pic:pic>
              </a:graphicData>
            </a:graphic>
          </wp:inline>
        </w:drawing>
      </w:r>
    </w:p>
    <w:p w14:paraId="3F893E26" w14:textId="206D7677" w:rsidR="00AC70D1" w:rsidRDefault="00F34C7A" w:rsidP="00F34C7A">
      <w:pPr>
        <w:pStyle w:val="Caption"/>
      </w:pPr>
      <w:bookmarkStart w:id="70" w:name="_Ref330034524"/>
      <w:r>
        <w:t xml:space="preserve">Figure </w:t>
      </w:r>
      <w:fldSimple w:instr=" SEQ Figure \* ARABIC ">
        <w:r w:rsidR="00C86D3E">
          <w:rPr>
            <w:noProof/>
          </w:rPr>
          <w:t>39</w:t>
        </w:r>
      </w:fldSimple>
      <w:bookmarkEnd w:id="70"/>
      <w:r>
        <w:t xml:space="preserve"> </w:t>
      </w:r>
      <w:r w:rsidR="0039733A">
        <w:t xml:space="preserve">VSCM </w:t>
      </w:r>
      <w:r>
        <w:t>Scalers</w:t>
      </w:r>
    </w:p>
    <w:p w14:paraId="5E7DE2D1" w14:textId="4D35A975" w:rsidR="00AD69F6" w:rsidRPr="00AD69F6" w:rsidRDefault="00AD69F6" w:rsidP="00AD69F6">
      <w:r>
        <w:t>The sensor histograms can be shown on the “Sensor” tab (</w:t>
      </w:r>
      <w:r>
        <w:fldChar w:fldCharType="begin"/>
      </w:r>
      <w:r>
        <w:instrText xml:space="preserve"> REF _Ref330035099 \h </w:instrText>
      </w:r>
      <w:r>
        <w:fldChar w:fldCharType="separate"/>
      </w:r>
      <w:r w:rsidR="00C267CB">
        <w:t xml:space="preserve">Figure </w:t>
      </w:r>
      <w:r w:rsidR="00C267CB">
        <w:rPr>
          <w:noProof/>
        </w:rPr>
        <w:t>35</w:t>
      </w:r>
      <w:r>
        <w:fldChar w:fldCharType="end"/>
      </w:r>
      <w:r>
        <w:t xml:space="preserve">) by choosing the histogram type with a </w:t>
      </w:r>
      <w:proofErr w:type="gramStart"/>
      <w:r>
        <w:t>drop down</w:t>
      </w:r>
      <w:proofErr w:type="gramEnd"/>
      <w:r>
        <w:t xml:space="preserve"> menu and selecting the sensor with a mouse click on the detector view.</w:t>
      </w:r>
    </w:p>
    <w:p w14:paraId="5ECF0997" w14:textId="4C917DAD" w:rsidR="00AC70D1" w:rsidRDefault="00AC70D1" w:rsidP="00F67BC9">
      <w:pPr>
        <w:pStyle w:val="BodyText"/>
      </w:pPr>
      <w:r>
        <w:rPr>
          <w:noProof/>
        </w:rPr>
        <w:drawing>
          <wp:inline distT="0" distB="0" distL="0" distR="0" wp14:anchorId="29459DE3" wp14:editId="0CA24E80">
            <wp:extent cx="3886200" cy="2126165"/>
            <wp:effectExtent l="0" t="0" r="0" b="7620"/>
            <wp:docPr id="75" name="Picture 75" descr="Macintosh HD:Users:gotra:Desktop:Screen Shot 2016-07-13 at 12.4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6-07-13 at 12.42.43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6200" cy="2126165"/>
                    </a:xfrm>
                    <a:prstGeom prst="rect">
                      <a:avLst/>
                    </a:prstGeom>
                    <a:noFill/>
                    <a:ln>
                      <a:noFill/>
                    </a:ln>
                  </pic:spPr>
                </pic:pic>
              </a:graphicData>
            </a:graphic>
          </wp:inline>
        </w:drawing>
      </w:r>
    </w:p>
    <w:p w14:paraId="048F28DF" w14:textId="2F86F511" w:rsidR="00AC70D1" w:rsidRDefault="00F34C7A" w:rsidP="00F34C7A">
      <w:pPr>
        <w:pStyle w:val="Caption"/>
      </w:pPr>
      <w:bookmarkStart w:id="71" w:name="_Ref330035099"/>
      <w:r>
        <w:t xml:space="preserve">Figure </w:t>
      </w:r>
      <w:fldSimple w:instr=" SEQ Figure \* ARABIC ">
        <w:r w:rsidR="00C86D3E">
          <w:rPr>
            <w:noProof/>
          </w:rPr>
          <w:t>40</w:t>
        </w:r>
      </w:fldSimple>
      <w:bookmarkEnd w:id="71"/>
      <w:r>
        <w:t xml:space="preserve"> Sensor canvas</w:t>
      </w:r>
    </w:p>
    <w:p w14:paraId="1A3493F4" w14:textId="534F333C" w:rsidR="00EF4BD2" w:rsidRDefault="0069616B" w:rsidP="00EF4BD2">
      <w:r>
        <w:t xml:space="preserve">Tracker maps display </w:t>
      </w:r>
      <w:r w:rsidR="0039733A">
        <w:t xml:space="preserve">a </w:t>
      </w:r>
      <w:r>
        <w:t>color-</w:t>
      </w:r>
      <w:r w:rsidR="00EF4BD2">
        <w:t xml:space="preserve">coded view of all the SVT channels. Sensor histograms are used to view the performance of individual sensors. Statistics histograms used to view the summary of critical parameters of the modules. Summary histograms used to display the integrated performance of the whole detector over the processed data. The “Track Properties” histograms display the tracking performance of the SVT. </w:t>
      </w:r>
    </w:p>
    <w:p w14:paraId="37F7238B" w14:textId="77777777" w:rsidR="001757EB" w:rsidRPr="000B3B21" w:rsidRDefault="001757EB" w:rsidP="001757EB">
      <w:pPr>
        <w:pStyle w:val="Heading1"/>
        <w:jc w:val="left"/>
      </w:pPr>
      <w:bookmarkStart w:id="72" w:name="_Toc499808210"/>
      <w:r>
        <w:lastRenderedPageBreak/>
        <w:t>Information for Subsystem Experts</w:t>
      </w:r>
      <w:bookmarkEnd w:id="72"/>
    </w:p>
    <w:p w14:paraId="1F1B65DD" w14:textId="77777777" w:rsidR="001757EB" w:rsidRPr="00EB0D5B" w:rsidRDefault="001757EB" w:rsidP="001757EB">
      <w:pPr>
        <w:pStyle w:val="Heading2"/>
        <w:jc w:val="left"/>
      </w:pPr>
      <w:bookmarkStart w:id="73" w:name="_Toc499808211"/>
      <w:r>
        <w:t>Detector layout</w:t>
      </w:r>
      <w:bookmarkEnd w:id="73"/>
    </w:p>
    <w:p w14:paraId="791F92A4" w14:textId="77777777" w:rsidR="001757EB" w:rsidRDefault="001757EB" w:rsidP="001757EB">
      <w:pPr>
        <w:widowControl w:val="0"/>
        <w:autoSpaceDE w:val="0"/>
        <w:autoSpaceDN w:val="0"/>
        <w:adjustRightInd w:val="0"/>
        <w:spacing w:before="0" w:after="0"/>
        <w:jc w:val="left"/>
        <w:rPr>
          <w:rFonts w:eastAsiaTheme="minorEastAsia"/>
        </w:rPr>
      </w:pPr>
      <w:r w:rsidRPr="004F2CCC">
        <w:rPr>
          <w:rFonts w:eastAsiaTheme="minorEastAsia"/>
        </w:rPr>
        <w:t xml:space="preserve">The readout strips have a constant </w:t>
      </w:r>
      <w:r w:rsidRPr="004F2CCC">
        <w:rPr>
          <w:rFonts w:ascii="\ˇ" w:eastAsiaTheme="minorEastAsia" w:hAnsi="\ˇ" w:cs="\ˇ"/>
        </w:rPr>
        <w:t xml:space="preserve">φ </w:t>
      </w:r>
      <w:r w:rsidRPr="004F2CCC">
        <w:rPr>
          <w:rFonts w:eastAsiaTheme="minorEastAsia"/>
        </w:rPr>
        <w:t xml:space="preserve">pitch of 1/85°. Such a layout reduces the dead area along the edge of the sensors, particularly important, because the modules, to reduce the radiation length seen by a particle's trajectory, do not overlap. As a consequence of the constant </w:t>
      </w:r>
      <w:r w:rsidRPr="004F2CCC">
        <w:rPr>
          <w:rFonts w:ascii="\ˇ" w:eastAsiaTheme="minorEastAsia" w:hAnsi="\ˇ" w:cs="\ˇ"/>
        </w:rPr>
        <w:t xml:space="preserve">φ </w:t>
      </w:r>
      <w:r w:rsidRPr="004F2CCC">
        <w:rPr>
          <w:rFonts w:eastAsiaTheme="minorEastAsia"/>
        </w:rPr>
        <w:t xml:space="preserve">pitch, the layout of the strips is such that the strips pitch </w:t>
      </w:r>
      <w:proofErr w:type="gramStart"/>
      <w:r w:rsidRPr="004F2CCC">
        <w:rPr>
          <w:rFonts w:eastAsiaTheme="minorEastAsia"/>
        </w:rPr>
        <w:t>P  (</w:t>
      </w:r>
      <w:proofErr w:type="gramEnd"/>
      <w:r w:rsidRPr="004F2CCC">
        <w:rPr>
          <w:rFonts w:eastAsiaTheme="minorEastAsia"/>
        </w:rPr>
        <w:t>z, n, n +1) between the n-</w:t>
      </w:r>
      <w:proofErr w:type="spellStart"/>
      <w:r w:rsidRPr="004F2CCC">
        <w:rPr>
          <w:rFonts w:eastAsiaTheme="minorEastAsia"/>
        </w:rPr>
        <w:t>th</w:t>
      </w:r>
      <w:proofErr w:type="spellEnd"/>
      <w:r w:rsidRPr="004F2CCC">
        <w:rPr>
          <w:rFonts w:eastAsiaTheme="minorEastAsia"/>
        </w:rPr>
        <w:t xml:space="preserve"> and the (n +1)-</w:t>
      </w:r>
      <w:proofErr w:type="spellStart"/>
      <w:r w:rsidRPr="004F2CCC">
        <w:rPr>
          <w:rFonts w:eastAsiaTheme="minorEastAsia"/>
        </w:rPr>
        <w:t>th</w:t>
      </w:r>
      <w:proofErr w:type="spellEnd"/>
      <w:r w:rsidRPr="004F2CCC">
        <w:rPr>
          <w:rFonts w:eastAsiaTheme="minorEastAsia"/>
        </w:rPr>
        <w:t xml:space="preserve"> </w:t>
      </w:r>
      <w:r>
        <w:rPr>
          <w:rFonts w:eastAsiaTheme="minorEastAsia"/>
        </w:rPr>
        <w:t xml:space="preserve">strip is a function of the z </w:t>
      </w:r>
      <w:r w:rsidRPr="004F2CCC">
        <w:rPr>
          <w:rFonts w:eastAsiaTheme="minorEastAsia"/>
        </w:rPr>
        <w:t>locat</w:t>
      </w:r>
      <w:r>
        <w:rPr>
          <w:rFonts w:eastAsiaTheme="minorEastAsia"/>
        </w:rPr>
        <w:t xml:space="preserve">ion and of the strip numbers n </w:t>
      </w:r>
      <w:r w:rsidRPr="004F2CCC">
        <w:rPr>
          <w:rFonts w:eastAsiaTheme="minorEastAsia"/>
        </w:rPr>
        <w:t xml:space="preserve">and n +1. The readout pitch of a module ranges from 156 </w:t>
      </w:r>
      <w:r w:rsidRPr="004F2CCC">
        <w:rPr>
          <w:rFonts w:ascii="\ˇ" w:eastAsiaTheme="minorEastAsia" w:hAnsi="\ˇ" w:cs="\ˇ"/>
        </w:rPr>
        <w:t>μ</w:t>
      </w:r>
      <w:r w:rsidRPr="004F2CCC">
        <w:rPr>
          <w:rFonts w:eastAsiaTheme="minorEastAsia"/>
        </w:rPr>
        <w:t xml:space="preserve">m at the Hybrid sensor end to 202 </w:t>
      </w:r>
      <w:r w:rsidRPr="004F2CCC">
        <w:rPr>
          <w:rFonts w:ascii="\ˇ" w:eastAsiaTheme="minorEastAsia" w:hAnsi="\ˇ" w:cs="\ˇ"/>
        </w:rPr>
        <w:t>μ</w:t>
      </w:r>
      <w:r w:rsidRPr="004F2CCC">
        <w:rPr>
          <w:rFonts w:eastAsiaTheme="minorEastAsia"/>
        </w:rPr>
        <w:t xml:space="preserve">m at the Far sensor end of the module. Because of the change in the pitch, the spatial resolution ranges from 45 </w:t>
      </w:r>
      <w:r w:rsidRPr="004F2CCC">
        <w:rPr>
          <w:rFonts w:ascii="\ˇ" w:eastAsiaTheme="minorEastAsia" w:hAnsi="\ˇ" w:cs="\ˇ"/>
        </w:rPr>
        <w:t>μ</w:t>
      </w:r>
      <w:r w:rsidRPr="004F2CCC">
        <w:rPr>
          <w:rFonts w:eastAsiaTheme="minorEastAsia"/>
        </w:rPr>
        <w:t xml:space="preserve">m at the Hybrid sensor end to 58 </w:t>
      </w:r>
      <w:r w:rsidRPr="004F2CCC">
        <w:rPr>
          <w:rFonts w:ascii="\ˇ" w:eastAsiaTheme="minorEastAsia" w:hAnsi="\ˇ" w:cs="\ˇ"/>
        </w:rPr>
        <w:t>μ</w:t>
      </w:r>
      <w:r w:rsidRPr="004F2CCC">
        <w:rPr>
          <w:rFonts w:eastAsiaTheme="minorEastAsia"/>
        </w:rPr>
        <w:t>m at the Far sensor end of the module. The r-z position of tracks is determined by the stereo angle, which is 3° at the Hybrid sensor en</w:t>
      </w:r>
      <w:r>
        <w:rPr>
          <w:rFonts w:eastAsiaTheme="minorEastAsia"/>
        </w:rPr>
        <w:t xml:space="preserve">d and ~2° at the Far sensor end </w:t>
      </w:r>
      <w:r>
        <w:t>(</w:t>
      </w:r>
      <w:r>
        <w:fldChar w:fldCharType="begin"/>
      </w:r>
      <w:r>
        <w:instrText xml:space="preserve"> REF _Ref208648977 \h </w:instrText>
      </w:r>
      <w:r>
        <w:fldChar w:fldCharType="separate"/>
      </w:r>
      <w:r w:rsidR="00C267CB">
        <w:t xml:space="preserve">Figure </w:t>
      </w:r>
      <w:r w:rsidR="00C267CB">
        <w:rPr>
          <w:noProof/>
        </w:rPr>
        <w:t>36</w:t>
      </w:r>
      <w:r>
        <w:fldChar w:fldCharType="end"/>
      </w:r>
      <w:r>
        <w:t>).</w:t>
      </w:r>
    </w:p>
    <w:p w14:paraId="4B49A918" w14:textId="77777777" w:rsidR="001757EB" w:rsidRPr="002C4673" w:rsidRDefault="001757EB" w:rsidP="001757EB">
      <w:pPr>
        <w:widowControl w:val="0"/>
        <w:autoSpaceDE w:val="0"/>
        <w:autoSpaceDN w:val="0"/>
        <w:adjustRightInd w:val="0"/>
        <w:spacing w:before="0" w:after="0"/>
        <w:jc w:val="left"/>
        <w:rPr>
          <w:rFonts w:eastAsiaTheme="minorEastAsia"/>
        </w:rPr>
      </w:pPr>
      <w:r w:rsidRPr="002C4673">
        <w:rPr>
          <w:rFonts w:eastAsiaTheme="minorEastAsia"/>
        </w:rPr>
        <w:t xml:space="preserve">The readout strips have graded angles—readout strip #1 is parallel to the longitudinal axis of the module, the z axis; the last readout strip, #256, has an angle of 3° with respect to the longitudinal axis of the module. The angle between any two consecutive readout strips increases by 1/85th of a degree, a constant </w:t>
      </w:r>
      <w:r w:rsidRPr="002C4673">
        <w:rPr>
          <w:rFonts w:ascii="\ˇ" w:eastAsiaTheme="minorEastAsia" w:hAnsi="\ˇ" w:cs="\ˇ"/>
        </w:rPr>
        <w:t xml:space="preserve">φ </w:t>
      </w:r>
      <w:r w:rsidRPr="002C4673">
        <w:rPr>
          <w:rFonts w:eastAsiaTheme="minorEastAsia"/>
        </w:rPr>
        <w:t xml:space="preserve">pitch—this approach minimizes dead areas on the sensor. </w:t>
      </w:r>
      <w:r>
        <w:rPr>
          <w:rFonts w:eastAsiaTheme="minorEastAsia"/>
        </w:rPr>
        <w:t>Due to</w:t>
      </w:r>
      <w:r w:rsidRPr="002C4673">
        <w:rPr>
          <w:rFonts w:eastAsiaTheme="minorEastAsia"/>
        </w:rPr>
        <w:t xml:space="preserve"> the constant </w:t>
      </w:r>
      <w:r w:rsidRPr="002C4673">
        <w:rPr>
          <w:rFonts w:ascii="\ˇ" w:eastAsiaTheme="minorEastAsia" w:hAnsi="\ˇ" w:cs="\ˇ"/>
        </w:rPr>
        <w:t xml:space="preserve">φ </w:t>
      </w:r>
      <w:r w:rsidRPr="002C4673">
        <w:rPr>
          <w:rFonts w:eastAsiaTheme="minorEastAsia"/>
        </w:rPr>
        <w:t>pitch, the lengths of the readout strips of the modules vary from 0.5 cm to 33 cm. The intermediate strip pitch is 0.078 mm and the readout pitch is 0.156 mm. The strip-to-pitch ratio is 0.256 for all three types of sensors.</w:t>
      </w:r>
    </w:p>
    <w:p w14:paraId="63E8DFF3" w14:textId="77777777" w:rsidR="001757EB" w:rsidRDefault="001757EB" w:rsidP="001757EB">
      <w:pPr>
        <w:keepNext/>
        <w:ind w:left="1440"/>
        <w:jc w:val="left"/>
      </w:pPr>
      <w:r>
        <w:rPr>
          <w:noProof/>
        </w:rPr>
        <w:drawing>
          <wp:inline distT="0" distB="0" distL="0" distR="0" wp14:anchorId="4070A0F9" wp14:editId="3BDC50BE">
            <wp:extent cx="4114800" cy="23441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3.36 AM.png"/>
                    <pic:cNvPicPr/>
                  </pic:nvPicPr>
                  <pic:blipFill>
                    <a:blip r:embed="rId49">
                      <a:extLst>
                        <a:ext uri="{28A0092B-C50C-407E-A947-70E740481C1C}">
                          <a14:useLocalDpi xmlns:a14="http://schemas.microsoft.com/office/drawing/2010/main" val="0"/>
                        </a:ext>
                      </a:extLst>
                    </a:blip>
                    <a:stretch>
                      <a:fillRect/>
                    </a:stretch>
                  </pic:blipFill>
                  <pic:spPr>
                    <a:xfrm>
                      <a:off x="0" y="0"/>
                      <a:ext cx="4114800" cy="2344103"/>
                    </a:xfrm>
                    <a:prstGeom prst="rect">
                      <a:avLst/>
                    </a:prstGeom>
                  </pic:spPr>
                </pic:pic>
              </a:graphicData>
            </a:graphic>
          </wp:inline>
        </w:drawing>
      </w:r>
    </w:p>
    <w:p w14:paraId="77E44C22" w14:textId="77777777" w:rsidR="001757EB" w:rsidRDefault="001757EB" w:rsidP="001757EB">
      <w:pPr>
        <w:pStyle w:val="Caption"/>
        <w:jc w:val="left"/>
      </w:pPr>
      <w:bookmarkStart w:id="74" w:name="_Ref208648977"/>
      <w:bookmarkStart w:id="75" w:name="_Ref208648903"/>
      <w:r>
        <w:t xml:space="preserve">Figure </w:t>
      </w:r>
      <w:fldSimple w:instr=" SEQ Figure \* ARABIC ">
        <w:r w:rsidR="00C86D3E">
          <w:rPr>
            <w:noProof/>
          </w:rPr>
          <w:t>41</w:t>
        </w:r>
      </w:fldSimple>
      <w:bookmarkEnd w:id="74"/>
      <w:r>
        <w:t xml:space="preserve"> </w:t>
      </w:r>
      <w:bookmarkEnd w:id="75"/>
      <w:r>
        <w:t>SVT sensor strip layout</w:t>
      </w:r>
    </w:p>
    <w:p w14:paraId="0C49B2E9" w14:textId="77777777" w:rsidR="001757EB" w:rsidRPr="00975CA8" w:rsidRDefault="001757EB" w:rsidP="001757EB">
      <w:pPr>
        <w:pStyle w:val="Heading2"/>
        <w:jc w:val="left"/>
      </w:pPr>
      <w:bookmarkStart w:id="76" w:name="_Toc499808212"/>
      <w:r>
        <w:t>Module services</w:t>
      </w:r>
      <w:bookmarkEnd w:id="76"/>
    </w:p>
    <w:p w14:paraId="0261402F" w14:textId="77777777" w:rsidR="001757EB" w:rsidRDefault="001757EB" w:rsidP="001757EB">
      <w:pPr>
        <w:widowControl w:val="0"/>
        <w:autoSpaceDE w:val="0"/>
        <w:autoSpaceDN w:val="0"/>
        <w:adjustRightInd w:val="0"/>
        <w:spacing w:before="0" w:after="0"/>
        <w:jc w:val="left"/>
      </w:pPr>
      <w:r w:rsidRPr="000B3B21">
        <w:t>Module services provide power, cooling</w:t>
      </w:r>
      <w:r>
        <w:t>,</w:t>
      </w:r>
      <w:r w:rsidRPr="000B3B21">
        <w:t xml:space="preserve"> and communication to all the SVT modules.</w:t>
      </w:r>
      <w:r>
        <w:t xml:space="preserve"> </w:t>
      </w:r>
      <w:r w:rsidRPr="000B3B21">
        <w:t>The services connected to the SVT include:</w:t>
      </w:r>
      <w:r>
        <w:t xml:space="preserve"> </w:t>
      </w:r>
      <w:r w:rsidRPr="000B3B21">
        <w:t>power supply cables, data and control cables, cooling pipes, and cables for monitoring humidity and temperature.</w:t>
      </w:r>
      <w:r>
        <w:t xml:space="preserve"> </w:t>
      </w:r>
      <w:r w:rsidRPr="000B3B21">
        <w:t>Once all the services are attached, the cooling circuits are tested for blockages</w:t>
      </w:r>
      <w:r>
        <w:t>,</w:t>
      </w:r>
      <w:r w:rsidRPr="000B3B21">
        <w:t xml:space="preserve"> and the modules are powered, their electrical circuits </w:t>
      </w:r>
      <w:r>
        <w:t xml:space="preserve">are </w:t>
      </w:r>
      <w:r w:rsidRPr="000B3B21">
        <w:t>read out, checked</w:t>
      </w:r>
      <w:r>
        <w:t>,</w:t>
      </w:r>
      <w:r w:rsidRPr="000B3B21">
        <w:t xml:space="preserve"> and repaired as appropriate.</w:t>
      </w:r>
    </w:p>
    <w:p w14:paraId="67E7ECA4" w14:textId="77777777" w:rsidR="001757EB" w:rsidRPr="00134873" w:rsidRDefault="001757EB" w:rsidP="001757EB">
      <w:pPr>
        <w:pStyle w:val="BodyText"/>
        <w:jc w:val="left"/>
        <w:rPr>
          <w:rFonts w:eastAsiaTheme="minorEastAsia"/>
        </w:rPr>
      </w:pPr>
      <w:r w:rsidRPr="00134873">
        <w:rPr>
          <w:rFonts w:eastAsiaTheme="minorEastAsia"/>
          <w:bCs/>
        </w:rPr>
        <w:t>Regular maintenance of SVT services (PS, cables, electronics, gas, cooling etc.) will be performed by JLab trained personnel/expert on-call</w:t>
      </w:r>
      <w:r>
        <w:rPr>
          <w:rFonts w:eastAsiaTheme="minorEastAsia"/>
          <w:bCs/>
        </w:rPr>
        <w:t>.</w:t>
      </w:r>
    </w:p>
    <w:p w14:paraId="476E37CE" w14:textId="77777777" w:rsidR="001757EB" w:rsidRPr="00856742" w:rsidRDefault="001757EB" w:rsidP="001757EB">
      <w:pPr>
        <w:pStyle w:val="BodyText"/>
        <w:jc w:val="left"/>
        <w:rPr>
          <w:rFonts w:eastAsiaTheme="minorEastAsia"/>
          <w:bCs/>
        </w:rPr>
      </w:pPr>
      <w:r w:rsidRPr="00134873">
        <w:rPr>
          <w:rFonts w:eastAsiaTheme="minorEastAsia"/>
          <w:bCs/>
        </w:rPr>
        <w:lastRenderedPageBreak/>
        <w:t>Major detector maintenance will be responsibility of SVT experts and Detector Support Group</w:t>
      </w:r>
      <w:r>
        <w:rPr>
          <w:rFonts w:eastAsiaTheme="minorEastAsia"/>
          <w:bCs/>
        </w:rPr>
        <w:t>.</w:t>
      </w:r>
    </w:p>
    <w:p w14:paraId="76143540" w14:textId="52D26E0D" w:rsidR="001757EB" w:rsidRPr="00975CA8" w:rsidRDefault="001757EB" w:rsidP="001757EB">
      <w:pPr>
        <w:pStyle w:val="Heading2"/>
        <w:jc w:val="left"/>
      </w:pPr>
      <w:bookmarkStart w:id="77" w:name="_Toc208939047"/>
      <w:bookmarkStart w:id="78" w:name="_Toc499808213"/>
      <w:r w:rsidRPr="00975CA8">
        <w:t>Cables</w:t>
      </w:r>
      <w:bookmarkEnd w:id="77"/>
      <w:r w:rsidR="00174DFE">
        <w:t xml:space="preserve"> and Connections</w:t>
      </w:r>
      <w:bookmarkEnd w:id="78"/>
    </w:p>
    <w:p w14:paraId="004BC786" w14:textId="77777777" w:rsidR="001757EB" w:rsidRDefault="001757EB" w:rsidP="001757EB">
      <w:pPr>
        <w:jc w:val="left"/>
      </w:pPr>
      <w:r w:rsidRPr="006F1904">
        <w:t xml:space="preserve">Checkout of the cable routing schemes of the signal readout with high and low voltages applied to the detectors and reading out electronic noise and currents on HV and LV lines </w:t>
      </w:r>
      <w:r>
        <w:t xml:space="preserve">is </w:t>
      </w:r>
      <w:r w:rsidRPr="006F1904">
        <w:t>carried</w:t>
      </w:r>
      <w:r w:rsidRPr="000B3B21">
        <w:t xml:space="preserve"> out with calibration signals injected channel-by-channel into the front-end electronics.</w:t>
      </w:r>
      <w:r>
        <w:t xml:space="preserve"> This procedure identifies</w:t>
      </w:r>
      <w:r w:rsidRPr="000B3B21">
        <w:t xml:space="preserve"> false signal cablings and faulty signal and power connections.</w:t>
      </w:r>
      <w:r>
        <w:t xml:space="preserve"> </w:t>
      </w:r>
    </w:p>
    <w:p w14:paraId="7632091D" w14:textId="23A1AD3D" w:rsidR="001757EB" w:rsidRDefault="001757EB" w:rsidP="001757EB">
      <w:pPr>
        <w:pStyle w:val="BodyText"/>
      </w:pPr>
      <w:r>
        <w:t xml:space="preserve">Chosen mapping of SVT data cables in the crates ensures uniform occupancy and data rate. Hardware module mapping for SVT </w:t>
      </w:r>
      <w:r w:rsidR="00F24BBF">
        <w:t xml:space="preserve">VXS </w:t>
      </w:r>
      <w:r>
        <w:t xml:space="preserve">crates is shown in </w:t>
      </w:r>
      <w:r>
        <w:fldChar w:fldCharType="begin"/>
      </w:r>
      <w:r>
        <w:instrText xml:space="preserve"> REF _Ref338840284 \h </w:instrText>
      </w:r>
      <w:r>
        <w:fldChar w:fldCharType="separate"/>
      </w:r>
      <w:r w:rsidR="00C267CB">
        <w:t xml:space="preserve">Figure </w:t>
      </w:r>
      <w:r w:rsidR="00C267CB">
        <w:rPr>
          <w:noProof/>
        </w:rPr>
        <w:t>37</w:t>
      </w:r>
      <w:r>
        <w:fldChar w:fldCharType="end"/>
      </w:r>
      <w:r>
        <w:t xml:space="preserve">. Crate controllers are placed in the slot 1, Signal Distribution (SD) modules – in slot 12, and Trigger Interface (TI) modules – in slot 21. All operations requiring disconnecting the cables must be performed on powered off crates following ESD protection rules. </w:t>
      </w:r>
    </w:p>
    <w:p w14:paraId="78948888" w14:textId="4353FB30" w:rsidR="001757EB" w:rsidRDefault="002914BB" w:rsidP="001757EB">
      <w:pPr>
        <w:pStyle w:val="BodyText"/>
      </w:pPr>
      <w:r>
        <w:rPr>
          <w:noProof/>
        </w:rPr>
        <w:drawing>
          <wp:inline distT="0" distB="0" distL="0" distR="0" wp14:anchorId="370984D0" wp14:editId="181156B0">
            <wp:extent cx="5486400" cy="2216150"/>
            <wp:effectExtent l="0" t="0" r="0" b="0"/>
            <wp:docPr id="100" name="Picture 100" descr="Macintosh HD:Users:gotra:Desktop:Screen Shot 2017-08-30 at 10.4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otra:Desktop:Screen Shot 2017-08-30 at 10.48.2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16150"/>
                    </a:xfrm>
                    <a:prstGeom prst="rect">
                      <a:avLst/>
                    </a:prstGeom>
                    <a:noFill/>
                    <a:ln>
                      <a:noFill/>
                    </a:ln>
                  </pic:spPr>
                </pic:pic>
              </a:graphicData>
            </a:graphic>
          </wp:inline>
        </w:drawing>
      </w:r>
    </w:p>
    <w:p w14:paraId="7546C051" w14:textId="61BC1C7C" w:rsidR="001757EB" w:rsidRDefault="001757EB" w:rsidP="001757EB">
      <w:pPr>
        <w:pStyle w:val="Caption"/>
        <w:tabs>
          <w:tab w:val="center" w:pos="4320"/>
        </w:tabs>
      </w:pPr>
      <w:bookmarkStart w:id="79" w:name="_Ref338840284"/>
      <w:r>
        <w:t xml:space="preserve">Figure </w:t>
      </w:r>
      <w:fldSimple w:instr=" SEQ Figure \* ARABIC ">
        <w:r w:rsidR="00C86D3E">
          <w:rPr>
            <w:noProof/>
          </w:rPr>
          <w:t>42</w:t>
        </w:r>
      </w:fldSimple>
      <w:bookmarkEnd w:id="79"/>
      <w:r>
        <w:t xml:space="preserve"> Module map for SVT </w:t>
      </w:r>
      <w:r w:rsidR="00F24BBF">
        <w:t xml:space="preserve">VXS </w:t>
      </w:r>
      <w:r>
        <w:t>crate</w:t>
      </w:r>
      <w:r w:rsidR="002914BB">
        <w:t>s 1 and 2</w:t>
      </w:r>
      <w:r>
        <w:tab/>
      </w:r>
    </w:p>
    <w:p w14:paraId="6A8E13B0" w14:textId="3AE846A4" w:rsidR="00F24BBF" w:rsidRPr="00F24BBF" w:rsidRDefault="00F24BBF" w:rsidP="00F24BBF">
      <w:r>
        <w:t>Hardware module mapping for</w:t>
      </w:r>
      <w:r w:rsidR="00AA206C">
        <w:t xml:space="preserve"> MPOD crates is shown in </w:t>
      </w:r>
      <w:r w:rsidR="00AA206C">
        <w:fldChar w:fldCharType="begin"/>
      </w:r>
      <w:r w:rsidR="00AA206C">
        <w:instrText xml:space="preserve"> REF _Ref338933999 \h </w:instrText>
      </w:r>
      <w:r w:rsidR="00AA206C">
        <w:fldChar w:fldCharType="separate"/>
      </w:r>
      <w:r w:rsidR="00C267CB">
        <w:t xml:space="preserve">Figure </w:t>
      </w:r>
      <w:r w:rsidR="00C267CB">
        <w:rPr>
          <w:noProof/>
        </w:rPr>
        <w:t>38</w:t>
      </w:r>
      <w:r w:rsidR="00AA206C">
        <w:fldChar w:fldCharType="end"/>
      </w:r>
      <w:r w:rsidR="00AA206C">
        <w:t>–</w:t>
      </w:r>
      <w:r w:rsidR="0038113B">
        <w:fldChar w:fldCharType="begin"/>
      </w:r>
      <w:r w:rsidR="0038113B">
        <w:instrText xml:space="preserve"> REF _Ref365709727 \h </w:instrText>
      </w:r>
      <w:r w:rsidR="0038113B">
        <w:fldChar w:fldCharType="separate"/>
      </w:r>
      <w:r w:rsidR="00C267CB">
        <w:t xml:space="preserve">Figure </w:t>
      </w:r>
      <w:r w:rsidR="00C267CB">
        <w:rPr>
          <w:noProof/>
        </w:rPr>
        <w:t>40</w:t>
      </w:r>
      <w:r w:rsidR="0038113B">
        <w:fldChar w:fldCharType="end"/>
      </w:r>
      <w:r w:rsidR="00AA206C">
        <w:t>.</w:t>
      </w:r>
    </w:p>
    <w:p w14:paraId="09A3100C" w14:textId="4CC8FB9B" w:rsidR="004C375A" w:rsidRDefault="004C375A" w:rsidP="004C375A">
      <w:r>
        <w:rPr>
          <w:noProof/>
        </w:rPr>
        <w:drawing>
          <wp:inline distT="0" distB="0" distL="0" distR="0" wp14:anchorId="7D449254" wp14:editId="779D24A7">
            <wp:extent cx="2627155" cy="2312651"/>
            <wp:effectExtent l="0" t="0" r="0" b="0"/>
            <wp:docPr id="32" name="Picture 32" descr="Macintosh HD:Users:gotra:Desktop:Screen Shot 2016-10-24 at 12.3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6-10-24 at 12.38.44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455" cy="2313795"/>
                    </a:xfrm>
                    <a:prstGeom prst="rect">
                      <a:avLst/>
                    </a:prstGeom>
                    <a:noFill/>
                    <a:ln>
                      <a:noFill/>
                    </a:ln>
                  </pic:spPr>
                </pic:pic>
              </a:graphicData>
            </a:graphic>
          </wp:inline>
        </w:drawing>
      </w:r>
    </w:p>
    <w:p w14:paraId="290C1450" w14:textId="4EC32D88" w:rsidR="00A1343C" w:rsidRPr="00A1343C" w:rsidRDefault="008A1A85" w:rsidP="008A1A85">
      <w:pPr>
        <w:pStyle w:val="Caption"/>
      </w:pPr>
      <w:bookmarkStart w:id="80" w:name="_Ref338933999"/>
      <w:r>
        <w:t xml:space="preserve">Figure </w:t>
      </w:r>
      <w:fldSimple w:instr=" SEQ Figure \* ARABIC ">
        <w:r w:rsidR="00C86D3E">
          <w:rPr>
            <w:noProof/>
          </w:rPr>
          <w:t>43</w:t>
        </w:r>
      </w:fldSimple>
      <w:bookmarkEnd w:id="80"/>
      <w:r>
        <w:t xml:space="preserve"> Power Supply Module Layout for MPOD Crate #1</w:t>
      </w:r>
    </w:p>
    <w:p w14:paraId="6E1CBFAD" w14:textId="35AC6EAF" w:rsidR="004C375A" w:rsidRDefault="004C375A" w:rsidP="004C375A">
      <w:r>
        <w:rPr>
          <w:noProof/>
        </w:rPr>
        <w:lastRenderedPageBreak/>
        <w:drawing>
          <wp:inline distT="0" distB="0" distL="0" distR="0" wp14:anchorId="6DF2F4AC" wp14:editId="2EFB2DB6">
            <wp:extent cx="3659269" cy="3277185"/>
            <wp:effectExtent l="0" t="0" r="0" b="0"/>
            <wp:docPr id="30" name="Picture 30" descr="Macintosh HD:Users:gotra:Desktop:Screen Shot 2016-10-24 at 12.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6-10-24 at 12.39.09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1132" cy="3278853"/>
                    </a:xfrm>
                    <a:prstGeom prst="rect">
                      <a:avLst/>
                    </a:prstGeom>
                    <a:noFill/>
                    <a:ln>
                      <a:noFill/>
                    </a:ln>
                  </pic:spPr>
                </pic:pic>
              </a:graphicData>
            </a:graphic>
          </wp:inline>
        </w:drawing>
      </w:r>
    </w:p>
    <w:p w14:paraId="3C849851" w14:textId="12022A83" w:rsidR="008A21F2" w:rsidRPr="008A21F2" w:rsidRDefault="008A1A85" w:rsidP="008A1A85">
      <w:pPr>
        <w:pStyle w:val="Caption"/>
      </w:pPr>
      <w:r>
        <w:t xml:space="preserve">Figure </w:t>
      </w:r>
      <w:fldSimple w:instr=" SEQ Figure \* ARABIC ">
        <w:r w:rsidR="00C86D3E">
          <w:rPr>
            <w:noProof/>
          </w:rPr>
          <w:t>44</w:t>
        </w:r>
      </w:fldSimple>
      <w:r>
        <w:t xml:space="preserve"> Power Supply Module Layout for MPOD Crate #3</w:t>
      </w:r>
    </w:p>
    <w:p w14:paraId="3C74D662" w14:textId="7AB28735" w:rsidR="004C375A" w:rsidRDefault="004C375A" w:rsidP="004C375A">
      <w:r>
        <w:rPr>
          <w:noProof/>
        </w:rPr>
        <w:drawing>
          <wp:inline distT="0" distB="0" distL="0" distR="0" wp14:anchorId="6E70A8BF" wp14:editId="3F9A011B">
            <wp:extent cx="3544969" cy="3120592"/>
            <wp:effectExtent l="0" t="0" r="11430" b="3810"/>
            <wp:docPr id="10" name="Picture 10" descr="Macintosh HD:Users:gotra:Desktop:Screen Shot 2016-10-24 at 12.39.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6-10-24 at 12.39.21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6093" cy="3121581"/>
                    </a:xfrm>
                    <a:prstGeom prst="rect">
                      <a:avLst/>
                    </a:prstGeom>
                    <a:noFill/>
                    <a:ln>
                      <a:noFill/>
                    </a:ln>
                  </pic:spPr>
                </pic:pic>
              </a:graphicData>
            </a:graphic>
          </wp:inline>
        </w:drawing>
      </w:r>
    </w:p>
    <w:p w14:paraId="6D18FC17" w14:textId="4D5A4D62" w:rsidR="00A1343C" w:rsidRPr="00A1343C" w:rsidRDefault="008A1A85" w:rsidP="008A1A85">
      <w:pPr>
        <w:pStyle w:val="Caption"/>
      </w:pPr>
      <w:bookmarkStart w:id="81" w:name="_Ref365709727"/>
      <w:r>
        <w:t xml:space="preserve">Figure </w:t>
      </w:r>
      <w:fldSimple w:instr=" SEQ Figure \* ARABIC ">
        <w:r w:rsidR="00C86D3E">
          <w:rPr>
            <w:noProof/>
          </w:rPr>
          <w:t>45</w:t>
        </w:r>
      </w:fldSimple>
      <w:bookmarkEnd w:id="81"/>
      <w:r>
        <w:t xml:space="preserve"> Power Supply Module Layout for MPOD Crate #4</w:t>
      </w:r>
    </w:p>
    <w:p w14:paraId="6672B5FD" w14:textId="1B6DF385" w:rsidR="00DA279B" w:rsidRPr="00DA279B" w:rsidRDefault="00DA279B" w:rsidP="00DA279B">
      <w:r>
        <w:t xml:space="preserve">Patch panel block layout and connection mapping is shown in </w:t>
      </w:r>
      <w:r>
        <w:fldChar w:fldCharType="begin"/>
      </w:r>
      <w:r>
        <w:instrText xml:space="preserve"> REF _Ref338934240 \h </w:instrText>
      </w:r>
      <w:r>
        <w:fldChar w:fldCharType="separate"/>
      </w:r>
      <w:r w:rsidR="00C267CB">
        <w:t xml:space="preserve">Figure </w:t>
      </w:r>
      <w:r w:rsidR="00C267CB">
        <w:rPr>
          <w:noProof/>
        </w:rPr>
        <w:t>41</w:t>
      </w:r>
      <w:r>
        <w:fldChar w:fldCharType="end"/>
      </w:r>
      <w:r>
        <w:fldChar w:fldCharType="begin"/>
      </w:r>
      <w:r>
        <w:instrText xml:space="preserve"> REF _Ref338934243 \h </w:instrText>
      </w:r>
      <w:r>
        <w:fldChar w:fldCharType="separate"/>
      </w:r>
      <w:r w:rsidR="00C267CB">
        <w:t xml:space="preserve">Figure </w:t>
      </w:r>
      <w:r w:rsidR="00C267CB">
        <w:rPr>
          <w:noProof/>
        </w:rPr>
        <w:t>43</w:t>
      </w:r>
      <w:r>
        <w:fldChar w:fldCharType="end"/>
      </w:r>
      <w:r>
        <w:t>.</w:t>
      </w:r>
    </w:p>
    <w:p w14:paraId="65E4E3B6" w14:textId="77777777" w:rsidR="00DA279B" w:rsidRDefault="00DA279B" w:rsidP="00DA279B">
      <w:pPr>
        <w:pStyle w:val="BodyText"/>
      </w:pPr>
      <w:r>
        <w:rPr>
          <w:noProof/>
        </w:rPr>
        <w:lastRenderedPageBreak/>
        <w:drawing>
          <wp:inline distT="0" distB="0" distL="0" distR="0" wp14:anchorId="477DDD3C" wp14:editId="429D2641">
            <wp:extent cx="2561045" cy="3740489"/>
            <wp:effectExtent l="0" t="0" r="4445" b="0"/>
            <wp:docPr id="37" name="Picture 37" descr="Macintosh HD:Users:gotra:Desktop:Screen Shot 2016-10-24 at 12.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6-10-24 at 12.36.55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1658" cy="3741385"/>
                    </a:xfrm>
                    <a:prstGeom prst="rect">
                      <a:avLst/>
                    </a:prstGeom>
                    <a:noFill/>
                    <a:ln>
                      <a:noFill/>
                    </a:ln>
                  </pic:spPr>
                </pic:pic>
              </a:graphicData>
            </a:graphic>
          </wp:inline>
        </w:drawing>
      </w:r>
    </w:p>
    <w:p w14:paraId="13D0E57B" w14:textId="7B8989A7" w:rsidR="005B1D7A" w:rsidRPr="005B1D7A" w:rsidRDefault="00DA279B" w:rsidP="00DA279B">
      <w:pPr>
        <w:pStyle w:val="Caption"/>
      </w:pPr>
      <w:bookmarkStart w:id="82" w:name="_Ref338934240"/>
      <w:r>
        <w:t xml:space="preserve">Figure </w:t>
      </w:r>
      <w:fldSimple w:instr=" SEQ Figure \* ARABIC ">
        <w:r w:rsidR="00C86D3E">
          <w:rPr>
            <w:noProof/>
          </w:rPr>
          <w:t>46</w:t>
        </w:r>
      </w:fldSimple>
      <w:bookmarkEnd w:id="82"/>
      <w:r>
        <w:t xml:space="preserve"> Patch Panel Block Layout</w:t>
      </w:r>
    </w:p>
    <w:p w14:paraId="64B28304" w14:textId="4C9EC18C" w:rsidR="004E61E2" w:rsidRDefault="004E61E2" w:rsidP="004E61E2">
      <w:pPr>
        <w:pStyle w:val="BodyText"/>
      </w:pPr>
      <w:r>
        <w:rPr>
          <w:noProof/>
        </w:rPr>
        <w:drawing>
          <wp:inline distT="0" distB="0" distL="0" distR="0" wp14:anchorId="0B2834A8" wp14:editId="50C00F35">
            <wp:extent cx="3198655" cy="1716333"/>
            <wp:effectExtent l="0" t="0" r="1905" b="11430"/>
            <wp:docPr id="33" name="Picture 33" descr="Macintosh HD:Users:gotra:Desktop:Screen Shot 2016-10-24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6-10-24 at 12.37.44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9528" cy="1716802"/>
                    </a:xfrm>
                    <a:prstGeom prst="rect">
                      <a:avLst/>
                    </a:prstGeom>
                    <a:noFill/>
                    <a:ln>
                      <a:noFill/>
                    </a:ln>
                  </pic:spPr>
                </pic:pic>
              </a:graphicData>
            </a:graphic>
          </wp:inline>
        </w:drawing>
      </w:r>
    </w:p>
    <w:p w14:paraId="684C279D" w14:textId="4A04A1DB" w:rsidR="005E17E2" w:rsidRDefault="005E17E2" w:rsidP="005E17E2">
      <w:pPr>
        <w:pStyle w:val="Caption"/>
      </w:pPr>
      <w:r>
        <w:t xml:space="preserve">Figure </w:t>
      </w:r>
      <w:fldSimple w:instr=" SEQ Figure \* ARABIC ">
        <w:r w:rsidR="00C86D3E">
          <w:rPr>
            <w:noProof/>
          </w:rPr>
          <w:t>47</w:t>
        </w:r>
      </w:fldSimple>
      <w:r>
        <w:t xml:space="preserve"> Patch Panel Blocks 1-18, except there are no T1/T2 connections (HFCBs) on blocks 7-18.</w:t>
      </w:r>
    </w:p>
    <w:p w14:paraId="73143FE3" w14:textId="121AB903" w:rsidR="004E61E2" w:rsidRDefault="004E61E2" w:rsidP="004E61E2">
      <w:pPr>
        <w:pStyle w:val="BodyText"/>
      </w:pPr>
      <w:r>
        <w:rPr>
          <w:noProof/>
        </w:rPr>
        <w:drawing>
          <wp:inline distT="0" distB="0" distL="0" distR="0" wp14:anchorId="4512F33E" wp14:editId="689DA1A0">
            <wp:extent cx="3450459" cy="1612241"/>
            <wp:effectExtent l="0" t="0" r="4445" b="0"/>
            <wp:docPr id="35" name="Picture 35" descr="Macintosh HD:Users:gotra:Desktop:Screen Shot 2016-10-24 at 12.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6-10-24 at 12.37.17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0459" cy="1612241"/>
                    </a:xfrm>
                    <a:prstGeom prst="rect">
                      <a:avLst/>
                    </a:prstGeom>
                    <a:noFill/>
                    <a:ln>
                      <a:noFill/>
                    </a:ln>
                  </pic:spPr>
                </pic:pic>
              </a:graphicData>
            </a:graphic>
          </wp:inline>
        </w:drawing>
      </w:r>
    </w:p>
    <w:p w14:paraId="67D15707" w14:textId="4139A692" w:rsidR="005E17E2" w:rsidRDefault="005E17E2" w:rsidP="00C4373C">
      <w:pPr>
        <w:pStyle w:val="Caption"/>
      </w:pPr>
      <w:bookmarkStart w:id="83" w:name="_Ref338934243"/>
      <w:r>
        <w:t xml:space="preserve">Figure </w:t>
      </w:r>
      <w:fldSimple w:instr=" SEQ Figure \* ARABIC ">
        <w:r w:rsidR="00C86D3E">
          <w:rPr>
            <w:noProof/>
          </w:rPr>
          <w:t>48</w:t>
        </w:r>
      </w:fldSimple>
      <w:bookmarkEnd w:id="83"/>
      <w:r>
        <w:t xml:space="preserve"> Patch Panel Block 19.</w:t>
      </w:r>
    </w:p>
    <w:p w14:paraId="085FE99A" w14:textId="77777777" w:rsidR="001757EB" w:rsidRPr="00975CA8" w:rsidRDefault="001757EB" w:rsidP="001757EB">
      <w:pPr>
        <w:pStyle w:val="Heading2"/>
        <w:jc w:val="left"/>
      </w:pPr>
      <w:bookmarkStart w:id="84" w:name="_Toc320636881"/>
      <w:bookmarkStart w:id="85" w:name="_Toc202246184"/>
      <w:bookmarkStart w:id="86" w:name="_Toc208939048"/>
      <w:bookmarkStart w:id="87" w:name="_Toc499808214"/>
      <w:r w:rsidRPr="00975CA8">
        <w:lastRenderedPageBreak/>
        <w:t>Cooling</w:t>
      </w:r>
      <w:bookmarkEnd w:id="84"/>
      <w:bookmarkEnd w:id="85"/>
      <w:bookmarkEnd w:id="86"/>
      <w:r>
        <w:t xml:space="preserve"> system</w:t>
      </w:r>
      <w:bookmarkEnd w:id="87"/>
    </w:p>
    <w:p w14:paraId="62917F9A" w14:textId="77777777" w:rsidR="001757EB" w:rsidRDefault="001757EB" w:rsidP="001757EB">
      <w:pPr>
        <w:widowControl w:val="0"/>
        <w:autoSpaceDE w:val="0"/>
        <w:autoSpaceDN w:val="0"/>
        <w:adjustRightInd w:val="0"/>
        <w:spacing w:before="0" w:after="0"/>
        <w:jc w:val="left"/>
        <w:rPr>
          <w:rFonts w:eastAsiaTheme="minorEastAsia"/>
        </w:rPr>
      </w:pPr>
      <w:r>
        <w:rPr>
          <w:rFonts w:eastAsiaTheme="minorEastAsia"/>
        </w:rPr>
        <w:t>The front-end chips of the SVT modules have to be cooled to ensure normal operating conditions. Testing individual modules is done in the light-tight carrier boxes (</w:t>
      </w:r>
      <w:r>
        <w:rPr>
          <w:rFonts w:eastAsiaTheme="minorEastAsia"/>
        </w:rPr>
        <w:fldChar w:fldCharType="begin"/>
      </w:r>
      <w:r>
        <w:rPr>
          <w:rFonts w:eastAsiaTheme="minorEastAsia"/>
        </w:rPr>
        <w:instrText xml:space="preserve"> REF _Ref208649262 \h </w:instrText>
      </w:r>
      <w:r>
        <w:rPr>
          <w:rFonts w:eastAsiaTheme="minorEastAsia"/>
        </w:rPr>
      </w:r>
      <w:r>
        <w:rPr>
          <w:rFonts w:eastAsiaTheme="minorEastAsia"/>
        </w:rPr>
        <w:fldChar w:fldCharType="separate"/>
      </w:r>
      <w:r w:rsidR="00C267CB">
        <w:t xml:space="preserve">Figure </w:t>
      </w:r>
      <w:r w:rsidR="00C267CB">
        <w:rPr>
          <w:noProof/>
        </w:rPr>
        <w:t>44</w:t>
      </w:r>
      <w:r>
        <w:rPr>
          <w:rFonts w:eastAsiaTheme="minorEastAsia"/>
        </w:rPr>
        <w:fldChar w:fldCharType="end"/>
      </w:r>
      <w:r>
        <w:rPr>
          <w:rFonts w:eastAsiaTheme="minorEastAsia"/>
        </w:rPr>
        <w:t xml:space="preserve">) with embedded heat sinks to which the modules are thermally coupled through the cooling contact surfaces. The chip temperatures, measured by sensors mounted on the electronics hybrid of the module, are monitored continuously. With passive cooling the modules have HV bias currents on the order of 0.4 </w:t>
      </w:r>
      <w:r>
        <w:rPr>
          <w:rFonts w:ascii="Symbol" w:eastAsiaTheme="minorEastAsia" w:hAnsi="Symbol"/>
        </w:rPr>
        <w:t></w:t>
      </w:r>
      <w:r>
        <w:rPr>
          <w:rFonts w:eastAsiaTheme="minorEastAsia"/>
        </w:rPr>
        <w:t>A at 85 V.</w:t>
      </w:r>
    </w:p>
    <w:p w14:paraId="02D91BCE" w14:textId="77777777" w:rsidR="001757EB" w:rsidRDefault="001757EB" w:rsidP="001757EB">
      <w:pPr>
        <w:pStyle w:val="BodyText"/>
        <w:jc w:val="left"/>
      </w:pPr>
      <w:r>
        <w:rPr>
          <w:noProof/>
        </w:rPr>
        <w:drawing>
          <wp:inline distT="0" distB="0" distL="0" distR="0" wp14:anchorId="27B2F27C" wp14:editId="170D4ED9">
            <wp:extent cx="3958629" cy="238420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TORAGE-BOX_ASSY2.png"/>
                    <pic:cNvPicPr/>
                  </pic:nvPicPr>
                  <pic:blipFill rotWithShape="1">
                    <a:blip r:embed="rId57">
                      <a:extLst>
                        <a:ext uri="{28A0092B-C50C-407E-A947-70E740481C1C}">
                          <a14:useLocalDpi xmlns:a14="http://schemas.microsoft.com/office/drawing/2010/main" val="0"/>
                        </a:ext>
                      </a:extLst>
                    </a:blip>
                    <a:srcRect l="15735" t="5774" r="11818" b="9354"/>
                    <a:stretch/>
                  </pic:blipFill>
                  <pic:spPr bwMode="auto">
                    <a:xfrm>
                      <a:off x="0" y="0"/>
                      <a:ext cx="3960989" cy="238562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E0C4DAE" w14:textId="77777777" w:rsidR="001757EB" w:rsidRDefault="001757EB" w:rsidP="001757EB">
      <w:pPr>
        <w:pStyle w:val="Caption"/>
        <w:jc w:val="left"/>
      </w:pPr>
      <w:bookmarkStart w:id="88" w:name="_Ref208649262"/>
      <w:r>
        <w:t xml:space="preserve">Figure </w:t>
      </w:r>
      <w:fldSimple w:instr=" SEQ Figure \* ARABIC ">
        <w:r w:rsidR="00C86D3E">
          <w:rPr>
            <w:noProof/>
          </w:rPr>
          <w:t>49</w:t>
        </w:r>
      </w:fldSimple>
      <w:bookmarkEnd w:id="88"/>
      <w:r>
        <w:t xml:space="preserve"> SVT module storage box</w:t>
      </w:r>
    </w:p>
    <w:p w14:paraId="190CED9F" w14:textId="77777777" w:rsidR="001757EB" w:rsidRDefault="001757EB" w:rsidP="001757EB">
      <w:pPr>
        <w:pStyle w:val="BodyText"/>
        <w:jc w:val="left"/>
      </w:pPr>
    </w:p>
    <w:p w14:paraId="2004BC56" w14:textId="77777777" w:rsidR="001757EB" w:rsidRPr="00825298" w:rsidRDefault="001757EB" w:rsidP="001757EB">
      <w:pPr>
        <w:pStyle w:val="BodyText"/>
        <w:jc w:val="left"/>
        <w:rPr>
          <w:color w:val="FF0000"/>
        </w:rPr>
      </w:pPr>
      <w:r w:rsidRPr="000B3B21">
        <w:t xml:space="preserve">The SVT </w:t>
      </w:r>
      <w:r>
        <w:t xml:space="preserve">barrel </w:t>
      </w:r>
      <w:r w:rsidRPr="000B3B21">
        <w:t>requires a cooling system to keep the silicon sensors at a low temperature and to remove the heat produced in the readout electronics.</w:t>
      </w:r>
      <w:r>
        <w:t xml:space="preserve"> </w:t>
      </w:r>
      <w:r w:rsidRPr="000B3B21">
        <w:t xml:space="preserve">Upper limits on the heat loads of the different heat sources in the SVT </w:t>
      </w:r>
      <w:r>
        <w:t xml:space="preserve">are </w:t>
      </w:r>
      <w:r w:rsidRPr="000B3B21">
        <w:t>calculated.</w:t>
      </w:r>
      <w:r>
        <w:t xml:space="preserve"> </w:t>
      </w:r>
      <w:r w:rsidRPr="000B3B21">
        <w:t>Each module produces about 2</w:t>
      </w:r>
      <w:r>
        <w:t> </w:t>
      </w:r>
      <w:r w:rsidRPr="000B3B21">
        <w:t>W of heat from the readout chips and up to 1 W due to the leakage current in the silicon sensors.</w:t>
      </w:r>
      <w:r>
        <w:t xml:space="preserve"> </w:t>
      </w:r>
      <w:r w:rsidRPr="000B3B21">
        <w:t xml:space="preserve">This cannot be dissipated passively from the small SVT volume so active </w:t>
      </w:r>
      <w:r w:rsidRPr="00DC1B96">
        <w:t>cooling is necessary.</w:t>
      </w:r>
      <w:r>
        <w:t xml:space="preserve"> </w:t>
      </w:r>
    </w:p>
    <w:p w14:paraId="70BA0555" w14:textId="77777777" w:rsidR="001757EB" w:rsidRDefault="001757EB" w:rsidP="001757EB">
      <w:pPr>
        <w:pStyle w:val="BodyText"/>
      </w:pPr>
      <w:r>
        <w:t xml:space="preserve">The drip pans with plastic tubes are installed on the bottom of the SVT Faraday Cages. </w:t>
      </w:r>
    </w:p>
    <w:p w14:paraId="2B6B82C5" w14:textId="77777777" w:rsidR="001757EB" w:rsidRDefault="001757EB" w:rsidP="001757EB">
      <w:pPr>
        <w:pStyle w:val="Heading2"/>
        <w:jc w:val="left"/>
      </w:pPr>
      <w:bookmarkStart w:id="89" w:name="_Toc499808215"/>
      <w:r>
        <w:t>Nitrogen purging system</w:t>
      </w:r>
      <w:bookmarkEnd w:id="89"/>
    </w:p>
    <w:p w14:paraId="568480D4" w14:textId="77777777" w:rsidR="001757EB" w:rsidRDefault="001757EB" w:rsidP="001757EB">
      <w:pPr>
        <w:pStyle w:val="BodyText"/>
        <w:rPr>
          <w:rFonts w:eastAsiaTheme="minorEastAsia"/>
        </w:rPr>
      </w:pPr>
      <w:r>
        <w:rPr>
          <w:rFonts w:eastAsiaTheme="minorEastAsia"/>
        </w:rPr>
        <w:t>The gas flow is monitored by the slow control system. There are interlocks on gas flow and dew point. Dew point is calculated based on readings of multiple temperature and humidity sensors located inside and outside of the barrel.</w:t>
      </w:r>
    </w:p>
    <w:p w14:paraId="4C0BA777" w14:textId="234F494B" w:rsidR="00BA6804" w:rsidRDefault="00BA6804" w:rsidP="00BA6804">
      <w:pPr>
        <w:pStyle w:val="Heading2"/>
        <w:jc w:val="left"/>
      </w:pPr>
      <w:bookmarkStart w:id="90" w:name="_Toc499808216"/>
      <w:r>
        <w:t>SVT Alarm Handler</w:t>
      </w:r>
      <w:bookmarkEnd w:id="90"/>
    </w:p>
    <w:p w14:paraId="68386D65" w14:textId="3ECAF111" w:rsidR="00FE2F50" w:rsidRDefault="00FE2F50" w:rsidP="00FE2F50">
      <w:pPr>
        <w:pStyle w:val="BodyText"/>
        <w:rPr>
          <w:rFonts w:eastAsiaTheme="minorEastAsia"/>
        </w:rPr>
      </w:pPr>
      <w:r>
        <w:rPr>
          <w:rFonts w:eastAsiaTheme="minorEastAsia"/>
        </w:rPr>
        <w:t xml:space="preserve">The alarm handler has built in logic algorithms, which are based on the fault charts. An example of the fault chart is presented in </w:t>
      </w:r>
      <w:r>
        <w:rPr>
          <w:rFonts w:eastAsiaTheme="minorEastAsia"/>
        </w:rPr>
        <w:fldChar w:fldCharType="begin"/>
      </w:r>
      <w:r>
        <w:rPr>
          <w:rFonts w:eastAsiaTheme="minorEastAsia"/>
        </w:rPr>
        <w:instrText xml:space="preserve"> REF _Ref329860382 \h </w:instrText>
      </w:r>
      <w:r>
        <w:rPr>
          <w:rFonts w:eastAsiaTheme="minorEastAsia"/>
        </w:rPr>
      </w:r>
      <w:r>
        <w:rPr>
          <w:rFonts w:eastAsiaTheme="minorEastAsia"/>
        </w:rPr>
        <w:fldChar w:fldCharType="separate"/>
      </w:r>
      <w:r w:rsidR="00C267CB">
        <w:t xml:space="preserve">Figure </w:t>
      </w:r>
      <w:r w:rsidR="00C267CB">
        <w:rPr>
          <w:noProof/>
        </w:rPr>
        <w:t>45</w:t>
      </w:r>
      <w:r>
        <w:rPr>
          <w:rFonts w:eastAsiaTheme="minorEastAsia"/>
        </w:rPr>
        <w:fldChar w:fldCharType="end"/>
      </w:r>
      <w:r>
        <w:rPr>
          <w:rFonts w:eastAsiaTheme="minorEastAsia"/>
        </w:rPr>
        <w:t xml:space="preserve">. </w:t>
      </w:r>
    </w:p>
    <w:p w14:paraId="57C9BC0B" w14:textId="77777777" w:rsidR="00FE2F50" w:rsidRDefault="00FE2F50" w:rsidP="00FE2F50">
      <w:pPr>
        <w:pStyle w:val="BodyText"/>
        <w:rPr>
          <w:rFonts w:eastAsiaTheme="minorEastAsia"/>
        </w:rPr>
      </w:pPr>
      <w:r>
        <w:rPr>
          <w:rFonts w:eastAsiaTheme="minorEastAsia"/>
          <w:noProof/>
        </w:rPr>
        <w:lastRenderedPageBreak/>
        <w:drawing>
          <wp:inline distT="0" distB="0" distL="0" distR="0" wp14:anchorId="3858F875" wp14:editId="3817A10A">
            <wp:extent cx="5370355" cy="263234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1 at 8.54.51 AM.png"/>
                    <pic:cNvPicPr/>
                  </pic:nvPicPr>
                  <pic:blipFill>
                    <a:blip r:embed="rId58">
                      <a:extLst>
                        <a:ext uri="{28A0092B-C50C-407E-A947-70E740481C1C}">
                          <a14:useLocalDpi xmlns:a14="http://schemas.microsoft.com/office/drawing/2010/main" val="0"/>
                        </a:ext>
                      </a:extLst>
                    </a:blip>
                    <a:stretch>
                      <a:fillRect/>
                    </a:stretch>
                  </pic:blipFill>
                  <pic:spPr>
                    <a:xfrm>
                      <a:off x="0" y="0"/>
                      <a:ext cx="5371818" cy="2633061"/>
                    </a:xfrm>
                    <a:prstGeom prst="rect">
                      <a:avLst/>
                    </a:prstGeom>
                  </pic:spPr>
                </pic:pic>
              </a:graphicData>
            </a:graphic>
          </wp:inline>
        </w:drawing>
      </w:r>
    </w:p>
    <w:p w14:paraId="713FD19A" w14:textId="77777777" w:rsidR="00FE2F50" w:rsidRDefault="00FE2F50" w:rsidP="00FE2F50">
      <w:pPr>
        <w:pStyle w:val="Caption"/>
      </w:pPr>
      <w:bookmarkStart w:id="91" w:name="_Ref329860382"/>
      <w:r>
        <w:t xml:space="preserve">Figure </w:t>
      </w:r>
      <w:fldSimple w:instr=" SEQ Figure \* ARABIC ">
        <w:r w:rsidR="00C86D3E">
          <w:rPr>
            <w:noProof/>
          </w:rPr>
          <w:t>50</w:t>
        </w:r>
      </w:fldSimple>
      <w:bookmarkEnd w:id="91"/>
      <w:r>
        <w:t xml:space="preserve"> MPOD HV fault chart</w:t>
      </w:r>
    </w:p>
    <w:p w14:paraId="02CAAFE5" w14:textId="33BB7653" w:rsidR="00BA6804" w:rsidRDefault="00BA6804" w:rsidP="001757EB">
      <w:pPr>
        <w:pStyle w:val="BodyText"/>
        <w:rPr>
          <w:rFonts w:eastAsiaTheme="minorEastAsia"/>
        </w:rPr>
      </w:pPr>
      <w:r>
        <w:rPr>
          <w:rFonts w:eastAsiaTheme="minorEastAsia"/>
        </w:rPr>
        <w:t>Alarm handler logs are stored in the following directory:</w:t>
      </w:r>
    </w:p>
    <w:p w14:paraId="34CAA5AE" w14:textId="59B86B1C" w:rsidR="00BA6804" w:rsidRDefault="00BA6804" w:rsidP="001757EB">
      <w:pPr>
        <w:pStyle w:val="BodyText"/>
      </w:pPr>
      <w:r>
        <w:t>/</w:t>
      </w:r>
      <w:proofErr w:type="spellStart"/>
      <w:r>
        <w:t>cs</w:t>
      </w:r>
      <w:proofErr w:type="spellEnd"/>
      <w:r>
        <w:t>/</w:t>
      </w:r>
      <w:proofErr w:type="spellStart"/>
      <w:r>
        <w:t>dvlhome</w:t>
      </w:r>
      <w:proofErr w:type="spellEnd"/>
      <w:r>
        <w:t>/apps/h/</w:t>
      </w:r>
      <w:proofErr w:type="spellStart"/>
      <w:r>
        <w:t>HallBSVTAlarms</w:t>
      </w:r>
      <w:proofErr w:type="spellEnd"/>
      <w:r>
        <w:t>/</w:t>
      </w:r>
      <w:proofErr w:type="spellStart"/>
      <w:r>
        <w:t>dvl</w:t>
      </w:r>
      <w:proofErr w:type="spellEnd"/>
      <w:r>
        <w:t>/output/</w:t>
      </w:r>
    </w:p>
    <w:p w14:paraId="4F898C6E" w14:textId="50522BDE" w:rsidR="00FB063F" w:rsidRDefault="00FB063F" w:rsidP="001757EB">
      <w:pPr>
        <w:pStyle w:val="BodyText"/>
      </w:pPr>
      <w:r>
        <w:t xml:space="preserve">Interlock settings can be set by pressing on the “A” button for corresponding parameter. In the pop-up </w:t>
      </w:r>
      <w:proofErr w:type="gramStart"/>
      <w:r>
        <w:t>menu</w:t>
      </w:r>
      <w:proofErr w:type="gramEnd"/>
      <w:r>
        <w:t xml:space="preserve"> the software limits for warning (MINOR) and trip (MAJOR) state can be entered</w:t>
      </w:r>
      <w:r w:rsidR="00FA5F07">
        <w:t xml:space="preserve"> (</w:t>
      </w:r>
      <w:r w:rsidR="00FA5F07">
        <w:fldChar w:fldCharType="begin"/>
      </w:r>
      <w:r w:rsidR="00FA5F07">
        <w:instrText xml:space="preserve"> REF _Ref338930396 \h </w:instrText>
      </w:r>
      <w:r w:rsidR="00FA5F07">
        <w:fldChar w:fldCharType="separate"/>
      </w:r>
      <w:r w:rsidR="00C267CB">
        <w:t xml:space="preserve">Figure </w:t>
      </w:r>
      <w:r w:rsidR="00C267CB">
        <w:rPr>
          <w:noProof/>
        </w:rPr>
        <w:t>46</w:t>
      </w:r>
      <w:r w:rsidR="00FA5F07">
        <w:fldChar w:fldCharType="end"/>
      </w:r>
      <w:r w:rsidR="00FA5F07">
        <w:t>)</w:t>
      </w:r>
      <w:r>
        <w:t xml:space="preserve">. Current value of the monitored parameter is displayed in the top right corner on the color-coded indicator. </w:t>
      </w:r>
    </w:p>
    <w:p w14:paraId="3E12807B" w14:textId="4608EB5A" w:rsidR="00FB063F" w:rsidRDefault="00DC2E05" w:rsidP="001757EB">
      <w:pPr>
        <w:pStyle w:val="BodyText"/>
      </w:pPr>
      <w:r>
        <w:rPr>
          <w:noProof/>
        </w:rPr>
        <w:drawing>
          <wp:inline distT="0" distB="0" distL="0" distR="0" wp14:anchorId="5F39C7E4" wp14:editId="46B65AC2">
            <wp:extent cx="3200400" cy="1149403"/>
            <wp:effectExtent l="0" t="0" r="0" b="0"/>
            <wp:docPr id="99" name="Picture 99" descr="Macintosh HD:Users:gotra:Desktop:Screen Shot 2017-08-28 at 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otra:Desktop:Screen Shot 2017-08-28 at 2.29.09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1149403"/>
                    </a:xfrm>
                    <a:prstGeom prst="rect">
                      <a:avLst/>
                    </a:prstGeom>
                    <a:noFill/>
                    <a:ln>
                      <a:noFill/>
                    </a:ln>
                  </pic:spPr>
                </pic:pic>
              </a:graphicData>
            </a:graphic>
          </wp:inline>
        </w:drawing>
      </w:r>
    </w:p>
    <w:p w14:paraId="5935B203" w14:textId="258D5210" w:rsidR="00FA5F07" w:rsidRDefault="00FA5F07" w:rsidP="00FA5F07">
      <w:pPr>
        <w:pStyle w:val="Caption"/>
      </w:pPr>
      <w:bookmarkStart w:id="92" w:name="_Ref338930396"/>
      <w:r>
        <w:t xml:space="preserve">Figure </w:t>
      </w:r>
      <w:fldSimple w:instr=" SEQ Figure \* ARABIC ">
        <w:r w:rsidR="00C86D3E">
          <w:rPr>
            <w:noProof/>
          </w:rPr>
          <w:t>51</w:t>
        </w:r>
      </w:fldSimple>
      <w:bookmarkEnd w:id="92"/>
      <w:r>
        <w:t xml:space="preserve"> Alarm settings GUI</w:t>
      </w:r>
    </w:p>
    <w:p w14:paraId="3EDDD301" w14:textId="28935DAB" w:rsidR="00A9473B" w:rsidRPr="00A9473B" w:rsidRDefault="00A9473B" w:rsidP="00A9473B">
      <w:pPr>
        <w:rPr>
          <w:rFonts w:eastAsiaTheme="minorEastAsia"/>
        </w:rPr>
      </w:pPr>
      <w:r>
        <w:rPr>
          <w:rFonts w:eastAsiaTheme="minorEastAsia"/>
        </w:rPr>
        <w:t xml:space="preserve">Restoring the software IOC configuration can be done </w:t>
      </w:r>
      <w:r w:rsidR="00437175">
        <w:rPr>
          <w:rFonts w:eastAsiaTheme="minorEastAsia"/>
        </w:rPr>
        <w:t>using the “Save/Restore” button by the SVT or slow control experts</w:t>
      </w:r>
      <w:r w:rsidR="00DE7159">
        <w:rPr>
          <w:rFonts w:eastAsiaTheme="minorEastAsia"/>
        </w:rPr>
        <w:t>.</w:t>
      </w:r>
    </w:p>
    <w:p w14:paraId="344F26DF" w14:textId="77777777" w:rsidR="001757EB" w:rsidRPr="00062E12" w:rsidRDefault="001757EB" w:rsidP="001757EB">
      <w:pPr>
        <w:pStyle w:val="Heading2"/>
        <w:jc w:val="left"/>
      </w:pPr>
      <w:bookmarkStart w:id="93" w:name="_Toc499808217"/>
      <w:r>
        <w:t>SVT DAQ</w:t>
      </w:r>
      <w:bookmarkEnd w:id="93"/>
    </w:p>
    <w:p w14:paraId="5B931B64" w14:textId="03402833" w:rsidR="001757EB" w:rsidRPr="00A83E26" w:rsidRDefault="00837AB6" w:rsidP="001757EB">
      <w:pPr>
        <w:pStyle w:val="Caption"/>
        <w:jc w:val="left"/>
      </w:pPr>
      <w:r>
        <w:rPr>
          <w:b w:val="0"/>
          <w:sz w:val="24"/>
          <w:szCs w:val="24"/>
        </w:rPr>
        <w:t>SVT DAQ consists of 2 VXS crates</w:t>
      </w:r>
      <w:r w:rsidR="001757EB">
        <w:rPr>
          <w:b w:val="0"/>
          <w:sz w:val="24"/>
          <w:szCs w:val="24"/>
        </w:rPr>
        <w:t xml:space="preserve"> with embedded crate controllers, readout cards, Signal Distribution (SD) cards, and Trigger Interface cards (TI). Modules are read out with</w:t>
      </w:r>
      <w:r w:rsidR="001757EB" w:rsidRPr="00FE2030">
        <w:rPr>
          <w:b w:val="0"/>
          <w:sz w:val="24"/>
          <w:szCs w:val="24"/>
        </w:rPr>
        <w:t xml:space="preserve"> VME Silicon Controller Module (VSCM) </w:t>
      </w:r>
      <w:r w:rsidR="001757EB" w:rsidRPr="00A83E26">
        <w:rPr>
          <w:b w:val="0"/>
          <w:sz w:val="24"/>
          <w:szCs w:val="24"/>
        </w:rPr>
        <w:t xml:space="preserve">card </w:t>
      </w:r>
      <w:r w:rsidR="001757EB">
        <w:rPr>
          <w:b w:val="0"/>
          <w:sz w:val="24"/>
          <w:szCs w:val="24"/>
        </w:rPr>
        <w:t>(</w:t>
      </w:r>
      <w:r w:rsidR="001757EB" w:rsidRPr="00A83E26">
        <w:rPr>
          <w:b w:val="0"/>
          <w:sz w:val="24"/>
          <w:szCs w:val="24"/>
        </w:rPr>
        <w:fldChar w:fldCharType="begin"/>
      </w:r>
      <w:r w:rsidR="001757EB" w:rsidRPr="00A83E26">
        <w:rPr>
          <w:b w:val="0"/>
          <w:sz w:val="24"/>
          <w:szCs w:val="24"/>
        </w:rPr>
        <w:instrText xml:space="preserve"> REF _Ref208707739 \h </w:instrText>
      </w:r>
      <w:r w:rsidR="001757EB" w:rsidRPr="00A83E26">
        <w:rPr>
          <w:b w:val="0"/>
          <w:sz w:val="24"/>
          <w:szCs w:val="24"/>
        </w:rPr>
      </w:r>
      <w:r w:rsidR="001757EB" w:rsidRPr="00A83E26">
        <w:rPr>
          <w:b w:val="0"/>
          <w:sz w:val="24"/>
          <w:szCs w:val="24"/>
        </w:rPr>
        <w:fldChar w:fldCharType="separate"/>
      </w:r>
      <w:r w:rsidR="00C267CB">
        <w:t xml:space="preserve">Figure </w:t>
      </w:r>
      <w:r w:rsidR="00C267CB">
        <w:rPr>
          <w:noProof/>
        </w:rPr>
        <w:t>47</w:t>
      </w:r>
      <w:r w:rsidR="001757EB" w:rsidRPr="00A83E26">
        <w:rPr>
          <w:b w:val="0"/>
          <w:sz w:val="24"/>
          <w:szCs w:val="24"/>
        </w:rPr>
        <w:fldChar w:fldCharType="end"/>
      </w:r>
      <w:r w:rsidR="001757EB" w:rsidRPr="00A83E26">
        <w:rPr>
          <w:b w:val="0"/>
          <w:sz w:val="24"/>
          <w:szCs w:val="24"/>
        </w:rPr>
        <w:t xml:space="preserve">), </w:t>
      </w:r>
      <w:r w:rsidR="001757EB">
        <w:rPr>
          <w:b w:val="0"/>
          <w:sz w:val="24"/>
          <w:szCs w:val="24"/>
        </w:rPr>
        <w:t>each card handles two SVT modules</w:t>
      </w:r>
      <w:r w:rsidR="001757EB" w:rsidRPr="00FE2030">
        <w:rPr>
          <w:b w:val="0"/>
          <w:sz w:val="24"/>
          <w:szCs w:val="24"/>
        </w:rPr>
        <w:t xml:space="preserve">. </w:t>
      </w:r>
      <w:r w:rsidR="001757EB">
        <w:rPr>
          <w:b w:val="0"/>
          <w:sz w:val="24"/>
          <w:szCs w:val="24"/>
        </w:rPr>
        <w:t>Data acquisition is done with CLAS12 CODA system.</w:t>
      </w:r>
    </w:p>
    <w:p w14:paraId="358EB820" w14:textId="77777777" w:rsidR="001757EB" w:rsidRDefault="001757EB" w:rsidP="001757EB">
      <w:pPr>
        <w:pStyle w:val="BodyText"/>
        <w:ind w:left="1440"/>
        <w:jc w:val="left"/>
      </w:pPr>
      <w:r w:rsidRPr="00C43776">
        <w:rPr>
          <w:noProof/>
        </w:rPr>
        <w:lastRenderedPageBreak/>
        <w:drawing>
          <wp:inline distT="0" distB="0" distL="0" distR="0" wp14:anchorId="74969F77" wp14:editId="517080C1">
            <wp:extent cx="3079004" cy="1900989"/>
            <wp:effectExtent l="0" t="0" r="0" b="0"/>
            <wp:docPr id="22" name="Picture 3"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0115.jpg"/>
                    <pic:cNvPicPr>
                      <a:picLocks noChangeAspect="1"/>
                    </pic:cNvPicPr>
                  </pic:nvPicPr>
                  <pic:blipFill rotWithShape="1">
                    <a:blip r:embed="rId60" cstate="print">
                      <a:extLst>
                        <a:ext uri="{28A0092B-C50C-407E-A947-70E740481C1C}">
                          <a14:useLocalDpi xmlns:a14="http://schemas.microsoft.com/office/drawing/2010/main" val="0"/>
                        </a:ext>
                      </a:extLst>
                    </a:blip>
                    <a:srcRect t="31728" b="33619"/>
                    <a:stretch/>
                  </pic:blipFill>
                  <pic:spPr bwMode="auto">
                    <a:xfrm>
                      <a:off x="0" y="0"/>
                      <a:ext cx="3079377" cy="190121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00E198F" w14:textId="640854F0" w:rsidR="001757EB" w:rsidRPr="001757EB" w:rsidRDefault="001757EB" w:rsidP="001757EB">
      <w:pPr>
        <w:pStyle w:val="Caption"/>
        <w:jc w:val="left"/>
      </w:pPr>
      <w:bookmarkStart w:id="94" w:name="_Ref208707739"/>
      <w:r>
        <w:t xml:space="preserve">Figure </w:t>
      </w:r>
      <w:fldSimple w:instr=" SEQ Figure \* ARABIC ">
        <w:r w:rsidR="00C86D3E">
          <w:rPr>
            <w:noProof/>
          </w:rPr>
          <w:t>52</w:t>
        </w:r>
      </w:fldSimple>
      <w:bookmarkEnd w:id="94"/>
      <w:r>
        <w:t>. SVT readout VSCM module with two data cables in the VME crate.</w:t>
      </w:r>
    </w:p>
    <w:p w14:paraId="2BFD3CFE" w14:textId="05AE7A55" w:rsidR="008772EE" w:rsidRPr="00AE3AD9" w:rsidRDefault="000B18E9" w:rsidP="006C3018">
      <w:pPr>
        <w:pStyle w:val="Heading1"/>
        <w:jc w:val="left"/>
      </w:pPr>
      <w:bookmarkStart w:id="95" w:name="_Toc499808218"/>
      <w:bookmarkEnd w:id="2"/>
      <w:bookmarkEnd w:id="3"/>
      <w:r>
        <w:t xml:space="preserve">SVT </w:t>
      </w:r>
      <w:r w:rsidR="00E70512">
        <w:t>operation</w:t>
      </w:r>
      <w:r>
        <w:t xml:space="preserve"> during tracker </w:t>
      </w:r>
      <w:r w:rsidR="00776C55">
        <w:t>integration and commissioning</w:t>
      </w:r>
      <w:bookmarkEnd w:id="95"/>
    </w:p>
    <w:p w14:paraId="2D1999CB" w14:textId="3F8F348E" w:rsidR="008772EE" w:rsidRPr="000B3B21" w:rsidRDefault="008772EE" w:rsidP="00A83E26">
      <w:pPr>
        <w:jc w:val="left"/>
      </w:pPr>
      <w:r w:rsidRPr="000B3B21">
        <w:t xml:space="preserve">SVT assembly </w:t>
      </w:r>
      <w:r w:rsidR="00E15D8A">
        <w:t xml:space="preserve">and commissioning </w:t>
      </w:r>
      <w:r w:rsidRPr="000B3B21">
        <w:t>is</w:t>
      </w:r>
      <w:r w:rsidR="00E15D8A">
        <w:t xml:space="preserve"> carried out at JLAB in the </w:t>
      </w:r>
      <w:r w:rsidRPr="000B3B21">
        <w:t xml:space="preserve">clean room </w:t>
      </w:r>
      <w:r>
        <w:t>in</w:t>
      </w:r>
      <w:r w:rsidRPr="000B3B21">
        <w:t xml:space="preserve"> the EEL</w:t>
      </w:r>
      <w:r>
        <w:t xml:space="preserve"> building</w:t>
      </w:r>
      <w:r w:rsidRPr="000B3B21">
        <w:t>.</w:t>
      </w:r>
      <w:r w:rsidR="00203E10">
        <w:t xml:space="preserve"> </w:t>
      </w:r>
      <w:r w:rsidRPr="000B3B21">
        <w:t xml:space="preserve">An important part of the </w:t>
      </w:r>
      <w:r w:rsidR="00D51E26">
        <w:t>commissioning</w:t>
      </w:r>
      <w:r w:rsidRPr="000B3B21">
        <w:t xml:space="preserve"> is the exercise of the electrical functionality of the module</w:t>
      </w:r>
      <w:r w:rsidR="00D51E26">
        <w:t>s</w:t>
      </w:r>
      <w:r w:rsidRPr="000B3B21">
        <w:t>, by running appropriate tests to check continued operation.</w:t>
      </w:r>
      <w:r w:rsidR="00203E10">
        <w:t xml:space="preserve"> </w:t>
      </w:r>
    </w:p>
    <w:p w14:paraId="6E1EA74F" w14:textId="2E0A0B27" w:rsidR="003C1147" w:rsidRDefault="00F601B0" w:rsidP="00A83E26">
      <w:pPr>
        <w:jc w:val="left"/>
        <w:rPr>
          <w:szCs w:val="22"/>
        </w:rPr>
      </w:pPr>
      <w:r w:rsidRPr="000B3B21">
        <w:rPr>
          <w:szCs w:val="22"/>
        </w:rPr>
        <w:t>The power cable connections for the assembly are the same as for the final system.</w:t>
      </w:r>
      <w:r>
        <w:rPr>
          <w:szCs w:val="22"/>
        </w:rPr>
        <w:t xml:space="preserve"> </w:t>
      </w:r>
      <w:r w:rsidRPr="000B3B21">
        <w:rPr>
          <w:szCs w:val="22"/>
        </w:rPr>
        <w:t>Using the final power supplies requires the use of the appropriate connectors.</w:t>
      </w:r>
      <w:r w:rsidR="00203E10">
        <w:rPr>
          <w:szCs w:val="22"/>
        </w:rPr>
        <w:t xml:space="preserve"> </w:t>
      </w:r>
      <w:r w:rsidRPr="000B3B21">
        <w:rPr>
          <w:szCs w:val="22"/>
        </w:rPr>
        <w:t xml:space="preserve">The noise </w:t>
      </w:r>
      <w:r>
        <w:rPr>
          <w:szCs w:val="22"/>
        </w:rPr>
        <w:t>b</w:t>
      </w:r>
      <w:r w:rsidRPr="000B3B21">
        <w:rPr>
          <w:szCs w:val="22"/>
        </w:rPr>
        <w:t xml:space="preserve">ehavior of the </w:t>
      </w:r>
      <w:r w:rsidRPr="006F1904">
        <w:rPr>
          <w:color w:val="000000" w:themeColor="text1"/>
          <w:szCs w:val="22"/>
        </w:rPr>
        <w:t>barrel</w:t>
      </w:r>
      <w:r w:rsidRPr="000B3B21">
        <w:rPr>
          <w:szCs w:val="22"/>
        </w:rPr>
        <w:t xml:space="preserve"> during assembly is directly comparable to the final system.</w:t>
      </w:r>
    </w:p>
    <w:p w14:paraId="345D08B4" w14:textId="7793E174" w:rsidR="00E0717C" w:rsidRPr="000B3B21" w:rsidRDefault="00E0717C" w:rsidP="00A83E26">
      <w:pPr>
        <w:widowControl w:val="0"/>
        <w:autoSpaceDE w:val="0"/>
        <w:autoSpaceDN w:val="0"/>
        <w:adjustRightInd w:val="0"/>
        <w:jc w:val="left"/>
        <w:rPr>
          <w:szCs w:val="22"/>
        </w:rPr>
      </w:pPr>
      <w:r w:rsidRPr="000B3B21">
        <w:rPr>
          <w:szCs w:val="22"/>
        </w:rPr>
        <w:t>Noise figures are expected to provide a reasonable indication of performance in Hall B.</w:t>
      </w:r>
      <w:r w:rsidR="00203E10">
        <w:rPr>
          <w:szCs w:val="22"/>
        </w:rPr>
        <w:t xml:space="preserve"> </w:t>
      </w:r>
      <w:r>
        <w:rPr>
          <w:szCs w:val="22"/>
        </w:rPr>
        <w:t>P</w:t>
      </w:r>
      <w:r w:rsidRPr="000B3B21">
        <w:rPr>
          <w:szCs w:val="22"/>
        </w:rPr>
        <w:t xml:space="preserve">ower supply currents and voltages are checked and the data path </w:t>
      </w:r>
      <w:r>
        <w:rPr>
          <w:szCs w:val="22"/>
        </w:rPr>
        <w:t xml:space="preserve">is </w:t>
      </w:r>
      <w:r w:rsidRPr="000B3B21">
        <w:rPr>
          <w:szCs w:val="22"/>
        </w:rPr>
        <w:t>checked using an analysis based on the raw data.</w:t>
      </w:r>
    </w:p>
    <w:p w14:paraId="1AA7FDA8" w14:textId="1FCC16EF" w:rsidR="00CC0733" w:rsidRPr="00537276" w:rsidRDefault="00E93E5D" w:rsidP="00A83E26">
      <w:pPr>
        <w:pStyle w:val="Heading2"/>
        <w:jc w:val="left"/>
      </w:pPr>
      <w:bookmarkStart w:id="96" w:name="_Toc320636869"/>
      <w:bookmarkStart w:id="97" w:name="_Toc202246173"/>
      <w:bookmarkStart w:id="98" w:name="_Toc208939030"/>
      <w:bookmarkStart w:id="99" w:name="_Toc499808219"/>
      <w:r>
        <w:t xml:space="preserve">SVT </w:t>
      </w:r>
      <w:r w:rsidR="00CC0733" w:rsidRPr="00537276">
        <w:t>Calibration</w:t>
      </w:r>
      <w:bookmarkEnd w:id="96"/>
      <w:bookmarkEnd w:id="97"/>
      <w:bookmarkEnd w:id="98"/>
      <w:bookmarkEnd w:id="99"/>
    </w:p>
    <w:p w14:paraId="307FBAB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w:t>
      </w:r>
      <w:r>
        <w:rPr>
          <w:color w:val="000000" w:themeColor="text1"/>
        </w:rPr>
        <w:t xml:space="preserve"> front-end electronics has</w:t>
      </w:r>
      <w:r w:rsidRPr="009D5A3B">
        <w:rPr>
          <w:color w:val="000000" w:themeColor="text1"/>
        </w:rPr>
        <w:t xml:space="preserve"> a built-in calibration facility, which allows charge pulses to</w:t>
      </w:r>
      <w:r>
        <w:rPr>
          <w:color w:val="000000" w:themeColor="text1"/>
        </w:rPr>
        <w:t xml:space="preserve"> </w:t>
      </w:r>
      <w:r w:rsidRPr="009D5A3B">
        <w:rPr>
          <w:color w:val="000000" w:themeColor="text1"/>
        </w:rPr>
        <w:t xml:space="preserve">be injected into the front end of the amplification stage upon request from the SVT Control System. The quantity of charge, the timing of the charge pulse and the sub-set of channels pulsed can be controlled by commands to the front-end chips. </w:t>
      </w:r>
    </w:p>
    <w:p w14:paraId="2F2ABB19"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 xml:space="preserve">With the binary readout architecture, the principal calibration procedure is to either vary the amplitude of the injected charge with fixed threshold or to vary the threshold with fixed amounts of injected charge. For each calibration pulse, the resulting status of the comparator (either hit or no-hit) is recorded. Result of one of these scans plotting detection efficiency as a function of threshold for a fixed input charge. The </w:t>
      </w:r>
      <w:r w:rsidRPr="0099792C">
        <w:rPr>
          <w:b/>
          <w:color w:val="000000" w:themeColor="text1"/>
        </w:rPr>
        <w:t>“S” curve</w:t>
      </w:r>
      <w:r w:rsidRPr="009D5A3B">
        <w:rPr>
          <w:color w:val="000000" w:themeColor="text1"/>
        </w:rPr>
        <w:t xml:space="preserve"> response is</w:t>
      </w:r>
      <w:r>
        <w:rPr>
          <w:color w:val="000000" w:themeColor="text1"/>
        </w:rPr>
        <w:t xml:space="preserve"> </w:t>
      </w:r>
      <w:r w:rsidRPr="009D5A3B">
        <w:rPr>
          <w:color w:val="000000" w:themeColor="text1"/>
        </w:rPr>
        <w:t xml:space="preserve">typical showing 100% efficiency at low threshold and falling away to 0% efficiency at very high threshold. The point where this response crosses 50% locates the mean value of the injected charge distribution. The width of the transition region (from 100% to 0%) measures the width of the distribution of charge measured at the comparator. For the case of calibration pulses of fixed amplitude, this distribution is, in fact, the composite noise of the readout system. A quick scan of each channel provides an easy measure of the overall gain of the analogue section (i.e. the 50% point) and the noise. Since the charge is injected at the very front of the readout stage and propagated </w:t>
      </w:r>
      <w:r w:rsidRPr="009D5A3B">
        <w:rPr>
          <w:color w:val="000000" w:themeColor="text1"/>
        </w:rPr>
        <w:lastRenderedPageBreak/>
        <w:t>through the entire chain, these calibration procedures provide an excellent diagnostic for the entire readout system.</w:t>
      </w:r>
    </w:p>
    <w:p w14:paraId="155885E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 full calibration procedure will scan the threshold for a series of calibration pulses on each channel and collect the data. A quick fit of an error function to the “S” curve for each channel will produce the mean pulse amplitude and the standard deviation of the noise for that channel. These two values will then be stored in the historical trend charts for each channel and compared against allowed statistical limits.</w:t>
      </w:r>
    </w:p>
    <w:p w14:paraId="2A3B7220" w14:textId="31E2EFA4" w:rsidR="00CC0733" w:rsidRPr="000B3B21" w:rsidRDefault="00CC0733" w:rsidP="0016300A">
      <w:pPr>
        <w:widowControl w:val="0"/>
        <w:autoSpaceDE w:val="0"/>
        <w:autoSpaceDN w:val="0"/>
        <w:adjustRightInd w:val="0"/>
        <w:spacing w:before="0" w:after="0"/>
        <w:jc w:val="left"/>
      </w:pPr>
      <w:r w:rsidRPr="000B3B21">
        <w:t>The main function of the SVT</w:t>
      </w:r>
      <w:r>
        <w:t xml:space="preserve"> </w:t>
      </w:r>
      <w:r w:rsidRPr="000B3B21">
        <w:t>DAQ during calibration is to produce occupancy histograms for analysis by the higher-level SVT</w:t>
      </w:r>
      <w:r>
        <w:t xml:space="preserve"> </w:t>
      </w:r>
      <w:r w:rsidRPr="000B3B21">
        <w:t>DAQ software, known as scans.</w:t>
      </w:r>
      <w:r w:rsidR="00203E10">
        <w:t xml:space="preserve"> </w:t>
      </w:r>
    </w:p>
    <w:p w14:paraId="4AF27DD9" w14:textId="2A729816" w:rsidR="00CC0733" w:rsidRDefault="00CC0733" w:rsidP="00AF0C79">
      <w:pPr>
        <w:widowControl w:val="0"/>
        <w:autoSpaceDE w:val="0"/>
        <w:autoSpaceDN w:val="0"/>
        <w:adjustRightInd w:val="0"/>
        <w:spacing w:after="0"/>
        <w:jc w:val="left"/>
      </w:pPr>
      <w:r w:rsidRPr="000B3B21">
        <w:t>The standard scan provides a histogram of the occupancy on a module as the threshold is varied.</w:t>
      </w:r>
      <w:r w:rsidR="00203E10">
        <w:t xml:space="preserve"> </w:t>
      </w:r>
    </w:p>
    <w:p w14:paraId="524A335B" w14:textId="3C9D44F7" w:rsidR="00CC64DE" w:rsidRDefault="006F2EF3" w:rsidP="00CC64DE">
      <w:r>
        <w:t>SVT calibration scan takes about 20 minutes and is done with a terminal command:</w:t>
      </w:r>
    </w:p>
    <w:p w14:paraId="54438049" w14:textId="2B721FF9" w:rsidR="006F2EF3" w:rsidRPr="00C9038F" w:rsidRDefault="00C9038F" w:rsidP="006F2EF3">
      <w:pPr>
        <w:pStyle w:val="BodyText"/>
        <w:rPr>
          <w:b/>
        </w:rPr>
      </w:pPr>
      <w:r w:rsidRPr="00C9038F">
        <w:rPr>
          <w:b/>
        </w:rPr>
        <w:t>clasrun@</w:t>
      </w:r>
      <w:r w:rsidR="006F2EF3" w:rsidRPr="00C9038F">
        <w:rPr>
          <w:b/>
        </w:rPr>
        <w:t>svtsystem1&gt; calibration</w:t>
      </w:r>
    </w:p>
    <w:p w14:paraId="21EF551D" w14:textId="0B3BA764" w:rsidR="006F2EF3" w:rsidRDefault="006F2EF3" w:rsidP="006F2EF3">
      <w:pPr>
        <w:pStyle w:val="BodyText"/>
      </w:pPr>
      <w:r>
        <w:t xml:space="preserve">During this </w:t>
      </w:r>
      <w:proofErr w:type="gramStart"/>
      <w:r>
        <w:t>scan</w:t>
      </w:r>
      <w:proofErr w:type="gramEnd"/>
      <w:r>
        <w:t xml:space="preserve"> the calibration of the SVT modules connected to the upper VSCM channels is performed first, then the modules connected to the lower channels are calibr</w:t>
      </w:r>
      <w:r w:rsidR="00BA1C57">
        <w:t>ated. The scan will produce the ASCII calibration files, one file for each chip. The directory in which these files are created is automatically created and is named by the time stamp when the scan started.</w:t>
      </w:r>
    </w:p>
    <w:p w14:paraId="7D5B5C56" w14:textId="6E3D022B" w:rsidR="006F2EF3" w:rsidRDefault="006F2EF3" w:rsidP="006F2EF3">
      <w:pPr>
        <w:pStyle w:val="BodyText"/>
      </w:pPr>
      <w:r>
        <w:t>The calibration suite is launched with a command:</w:t>
      </w:r>
    </w:p>
    <w:p w14:paraId="4F2C36BE" w14:textId="682C8672" w:rsidR="006F2EF3" w:rsidRPr="00082057" w:rsidRDefault="00082057" w:rsidP="006F2EF3">
      <w:pPr>
        <w:pStyle w:val="BodyText"/>
        <w:rPr>
          <w:b/>
        </w:rPr>
      </w:pPr>
      <w:r w:rsidRPr="00082057">
        <w:rPr>
          <w:b/>
        </w:rPr>
        <w:t>clasrun@</w:t>
      </w:r>
      <w:r w:rsidR="006F2EF3" w:rsidRPr="00082057">
        <w:rPr>
          <w:b/>
        </w:rPr>
        <w:t>svtsystem1&gt; java –jar svtcalibration.jar</w:t>
      </w:r>
    </w:p>
    <w:p w14:paraId="18451251" w14:textId="77777777" w:rsidR="00CA5E86" w:rsidRDefault="006F2EF3" w:rsidP="0054673E">
      <w:pPr>
        <w:pStyle w:val="BodyText"/>
      </w:pPr>
      <w:r>
        <w:t xml:space="preserve">The calibration GUI will be opened and the directory containing </w:t>
      </w:r>
      <w:r w:rsidR="00D15310">
        <w:t xml:space="preserve">the calibration files can be selected for processing from the menu. The processing of the </w:t>
      </w:r>
      <w:r w:rsidR="00B24629">
        <w:t xml:space="preserve">calibration files takes 5-10 min depending on the CPU. </w:t>
      </w:r>
      <w:r w:rsidR="00E76CEB">
        <w:t xml:space="preserve">When the analysis is done, the results of the SVT calibration will be presented in summary plots by pressing the “SVT” button. </w:t>
      </w:r>
    </w:p>
    <w:p w14:paraId="2FBD51F3" w14:textId="4118D1AC" w:rsidR="0054673E" w:rsidRDefault="00E76CEB" w:rsidP="0054673E">
      <w:pPr>
        <w:pStyle w:val="BodyText"/>
      </w:pPr>
      <w:r>
        <w:t>The calibration GUI (</w:t>
      </w:r>
      <w:r>
        <w:fldChar w:fldCharType="begin"/>
      </w:r>
      <w:r>
        <w:instrText xml:space="preserve"> REF _Ref329948962 \h </w:instrText>
      </w:r>
      <w:r>
        <w:fldChar w:fldCharType="separate"/>
      </w:r>
      <w:r w:rsidR="00C267CB">
        <w:t xml:space="preserve">Figure </w:t>
      </w:r>
      <w:r w:rsidR="00C267CB">
        <w:rPr>
          <w:noProof/>
        </w:rPr>
        <w:t>48</w:t>
      </w:r>
      <w:r>
        <w:fldChar w:fldCharType="end"/>
      </w:r>
      <w:r>
        <w:t xml:space="preserve">) has several windows. On the left </w:t>
      </w:r>
      <w:proofErr w:type="gramStart"/>
      <w:r>
        <w:t>side</w:t>
      </w:r>
      <w:proofErr w:type="gramEnd"/>
      <w:r>
        <w:t xml:space="preserve"> the detector view is shown. It displays the layout of the SVT mo</w:t>
      </w:r>
      <w:r w:rsidR="00CA5E86">
        <w:t>dules in the barrel</w:t>
      </w:r>
      <w:r>
        <w:t xml:space="preserve">. Each module is represented by 4 rectangles according to the number of readout chips. </w:t>
      </w:r>
      <w:r w:rsidR="00136CF4">
        <w:t xml:space="preserve">Initial rectangle color is blue. </w:t>
      </w:r>
      <w:r w:rsidR="00CA5E86">
        <w:t xml:space="preserve">The rectangles are placed in layers, the inner layer corresponds to the bottom sensors, the outer layer – to the top sensors. Region and layer numbering starts from 1 (inside out). The chips are numbered as 1 (U1 and U3), and 2 (U2 and U4). </w:t>
      </w:r>
      <w:r w:rsidR="005C773C">
        <w:t xml:space="preserve">The </w:t>
      </w:r>
      <w:r w:rsidR="001452C7">
        <w:t xml:space="preserve">module (sector) numbering starts from the bottom of each region. </w:t>
      </w:r>
    </w:p>
    <w:p w14:paraId="4E0DF8C8" w14:textId="59EE1618" w:rsidR="0068669E" w:rsidRDefault="00026FF8" w:rsidP="0068669E">
      <w:r w:rsidRPr="00026FF8">
        <w:rPr>
          <w:noProof/>
        </w:rPr>
        <w:lastRenderedPageBreak/>
        <w:drawing>
          <wp:inline distT="0" distB="0" distL="0" distR="0" wp14:anchorId="6B479E54" wp14:editId="6D9C1ED4">
            <wp:extent cx="3886200" cy="2319576"/>
            <wp:effectExtent l="0" t="0" r="0" b="0"/>
            <wp:docPr id="40" name="Picture 40" descr="Macintosh HD:Users:gotra:Desktop:Screen Shot 2017-07-13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3 at 10.27.05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7036" cy="2320075"/>
                    </a:xfrm>
                    <a:prstGeom prst="rect">
                      <a:avLst/>
                    </a:prstGeom>
                    <a:noFill/>
                    <a:ln>
                      <a:noFill/>
                    </a:ln>
                  </pic:spPr>
                </pic:pic>
              </a:graphicData>
            </a:graphic>
          </wp:inline>
        </w:drawing>
      </w:r>
    </w:p>
    <w:p w14:paraId="73BCDC74" w14:textId="35265D98" w:rsidR="0068669E" w:rsidRDefault="004B5EB6" w:rsidP="004B5EB6">
      <w:pPr>
        <w:pStyle w:val="Caption"/>
      </w:pPr>
      <w:bookmarkStart w:id="100" w:name="_Ref329948962"/>
      <w:r>
        <w:t xml:space="preserve">Figure </w:t>
      </w:r>
      <w:fldSimple w:instr=" SEQ Figure \* ARABIC ">
        <w:r w:rsidR="00C86D3E">
          <w:rPr>
            <w:noProof/>
          </w:rPr>
          <w:t>53</w:t>
        </w:r>
      </w:fldSimple>
      <w:bookmarkEnd w:id="100"/>
      <w:r>
        <w:t xml:space="preserve"> SVT Calibration GUI</w:t>
      </w:r>
    </w:p>
    <w:p w14:paraId="593CCAA4" w14:textId="41035EF8" w:rsidR="006B41E3" w:rsidRDefault="006B41E3" w:rsidP="00005063">
      <w:r>
        <w:t>On the top of the detector view there is a status panel</w:t>
      </w:r>
      <w:r w:rsidR="00134B37">
        <w:t xml:space="preserve"> which is filled with information when a specific chip is selected.</w:t>
      </w:r>
    </w:p>
    <w:p w14:paraId="395F2E48" w14:textId="5EB57F38" w:rsidR="00134B37" w:rsidRPr="00134B37" w:rsidRDefault="00134B37" w:rsidP="00134B37">
      <w:pPr>
        <w:pStyle w:val="BodyText"/>
      </w:pPr>
      <w:r>
        <w:t>On the bottom of the detector view there are buttons to display the summary of the calibration analysis, to write the calibration tables as ASCII files for each chip or channel, and to select the calibration data directory and start processing the calibration scan.</w:t>
      </w:r>
    </w:p>
    <w:p w14:paraId="24BB79BE" w14:textId="536C1053" w:rsidR="00005063" w:rsidRDefault="00FE0E57" w:rsidP="00005063">
      <w:r>
        <w:t xml:space="preserve">On the right side of the detector view there are tabbed embedded canvases. The tabs represent different parts of detector. Region tabs (R1 to R3) display calibration plots for each region, layer tabs (L1 to L6) display plots for each layer. SVT tab displays calibration plots for the whole detector. Chip and Channel tabs show plots on a chip and channel (strip) level. Summary tab shows a histogram of operational percentage for the SVT and </w:t>
      </w:r>
      <w:proofErr w:type="spellStart"/>
      <w:proofErr w:type="gramStart"/>
      <w:r>
        <w:t>it’s</w:t>
      </w:r>
      <w:proofErr w:type="spellEnd"/>
      <w:proofErr w:type="gramEnd"/>
      <w:r>
        <w:t xml:space="preserve"> regions.</w:t>
      </w:r>
    </w:p>
    <w:p w14:paraId="381373D7" w14:textId="5ABB73AA" w:rsidR="00BC586B" w:rsidRDefault="00BC586B" w:rsidP="00BC586B">
      <w:pPr>
        <w:pStyle w:val="BodyText"/>
      </w:pPr>
      <w:r>
        <w:t>On the bottom of the canvas window there is an information panel showing the progress of the analysis (the number of processed chips and the total number of the chips in the calibration scan).</w:t>
      </w:r>
    </w:p>
    <w:p w14:paraId="1DCE90B2" w14:textId="722D70B0" w:rsidR="00857F4E" w:rsidRDefault="00857F4E" w:rsidP="00BC586B">
      <w:pPr>
        <w:pStyle w:val="BodyText"/>
      </w:pPr>
      <w:r>
        <w:t>Below the button panel there is a table which displays the calibration constants for each channel of the selected chip.</w:t>
      </w:r>
    </w:p>
    <w:p w14:paraId="1280CC61" w14:textId="54490CC4" w:rsidR="00857F4E" w:rsidRDefault="00857F4E" w:rsidP="00BC586B">
      <w:pPr>
        <w:pStyle w:val="BodyText"/>
      </w:pPr>
      <w:r>
        <w:t>On the bottom of the calibration GUI there is a log panel.</w:t>
      </w:r>
    </w:p>
    <w:p w14:paraId="2B2B191A" w14:textId="12CD829C" w:rsidR="009944ED" w:rsidRDefault="009944ED" w:rsidP="00BC586B">
      <w:pPr>
        <w:pStyle w:val="BodyText"/>
      </w:pPr>
      <w:r>
        <w:t>To start processing the calibration scan the directory containing the calibration data should be selected by pressing the “</w:t>
      </w:r>
      <w:proofErr w:type="spellStart"/>
      <w:r>
        <w:t>DataDir</w:t>
      </w:r>
      <w:proofErr w:type="spellEnd"/>
      <w:r>
        <w:t xml:space="preserve">” button. The analysis will start when directory is chosen. The selected directory </w:t>
      </w:r>
      <w:r w:rsidR="00454659">
        <w:t xml:space="preserve">and the number of files in it </w:t>
      </w:r>
      <w:r w:rsidR="00BF027D">
        <w:t xml:space="preserve">(one file per each chip) </w:t>
      </w:r>
      <w:r>
        <w:t xml:space="preserve">will be displayed in the </w:t>
      </w:r>
      <w:proofErr w:type="spellStart"/>
      <w:r>
        <w:t>log</w:t>
      </w:r>
      <w:proofErr w:type="spellEnd"/>
      <w:r>
        <w:t xml:space="preserve"> view.</w:t>
      </w:r>
    </w:p>
    <w:p w14:paraId="6A51B747" w14:textId="2F6ECCF1" w:rsidR="009944ED" w:rsidRDefault="009944ED" w:rsidP="00BC586B">
      <w:pPr>
        <w:pStyle w:val="BodyText"/>
      </w:pPr>
      <w:r>
        <w:t>The progress can be checked on the information panel.</w:t>
      </w:r>
    </w:p>
    <w:p w14:paraId="0AE24374" w14:textId="05E30C83" w:rsidR="00F06E66" w:rsidRDefault="00F06E66" w:rsidP="00BC586B">
      <w:pPr>
        <w:pStyle w:val="BodyText"/>
      </w:pPr>
      <w:r>
        <w:t xml:space="preserve">When analysis is done the </w:t>
      </w:r>
      <w:proofErr w:type="gramStart"/>
      <w:r>
        <w:t>log</w:t>
      </w:r>
      <w:proofErr w:type="gramEnd"/>
      <w:r>
        <w:t xml:space="preserve"> view will </w:t>
      </w:r>
      <w:r w:rsidR="008F52E6">
        <w:t>display the summary of the calibration data an</w:t>
      </w:r>
      <w:r w:rsidR="00C55167">
        <w:t>alysis</w:t>
      </w:r>
      <w:r w:rsidR="008F52E6">
        <w:t xml:space="preserve">. </w:t>
      </w:r>
    </w:p>
    <w:p w14:paraId="09E21D62" w14:textId="3343B5E8" w:rsidR="008F52E6" w:rsidRPr="00BC586B" w:rsidRDefault="008F52E6" w:rsidP="00BC586B">
      <w:pPr>
        <w:pStyle w:val="BodyText"/>
      </w:pPr>
      <w:r>
        <w:t>This summary can be also displayed by clicking on the “Summary” button</w:t>
      </w:r>
      <w:r w:rsidR="00C55167">
        <w:t xml:space="preserve"> as shown in </w:t>
      </w:r>
      <w:r w:rsidR="00F16319">
        <w:fldChar w:fldCharType="begin"/>
      </w:r>
      <w:r w:rsidR="00F16319">
        <w:instrText xml:space="preserve"> REF _Ref361580156 \h </w:instrText>
      </w:r>
      <w:r w:rsidR="00F16319">
        <w:fldChar w:fldCharType="separate"/>
      </w:r>
      <w:r w:rsidR="00C267CB">
        <w:t xml:space="preserve">Figure </w:t>
      </w:r>
      <w:r w:rsidR="00C267CB">
        <w:rPr>
          <w:noProof/>
        </w:rPr>
        <w:t>49</w:t>
      </w:r>
      <w:r w:rsidR="00F16319">
        <w:fldChar w:fldCharType="end"/>
      </w:r>
      <w:r>
        <w:t>.</w:t>
      </w:r>
    </w:p>
    <w:p w14:paraId="473A2459" w14:textId="065F17FD" w:rsidR="00005063" w:rsidRDefault="00005063" w:rsidP="00005063">
      <w:pPr>
        <w:pStyle w:val="BodyText"/>
      </w:pPr>
      <w:r>
        <w:rPr>
          <w:noProof/>
        </w:rPr>
        <w:lastRenderedPageBreak/>
        <w:drawing>
          <wp:inline distT="0" distB="0" distL="0" distR="0" wp14:anchorId="0A281239" wp14:editId="6F1A540A">
            <wp:extent cx="1484773" cy="3041158"/>
            <wp:effectExtent l="0" t="0" r="0" b="6985"/>
            <wp:docPr id="49" name="Picture 49" descr="Macintosh HD:Users:gotra:Desktop:Screen Shot 2017-07-13 at 10.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3 at 10.33.53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85436" cy="3042516"/>
                    </a:xfrm>
                    <a:prstGeom prst="rect">
                      <a:avLst/>
                    </a:prstGeom>
                    <a:noFill/>
                    <a:ln>
                      <a:noFill/>
                    </a:ln>
                  </pic:spPr>
                </pic:pic>
              </a:graphicData>
            </a:graphic>
          </wp:inline>
        </w:drawing>
      </w:r>
    </w:p>
    <w:p w14:paraId="274E07AD" w14:textId="237EDFF8" w:rsidR="00005063" w:rsidRDefault="00DF2FBF" w:rsidP="00DF2FBF">
      <w:pPr>
        <w:pStyle w:val="Caption"/>
      </w:pPr>
      <w:bookmarkStart w:id="101" w:name="_Ref361580156"/>
      <w:r>
        <w:t xml:space="preserve">Figure </w:t>
      </w:r>
      <w:fldSimple w:instr=" SEQ Figure \* ARABIC ">
        <w:r w:rsidR="00C86D3E">
          <w:rPr>
            <w:noProof/>
          </w:rPr>
          <w:t>54</w:t>
        </w:r>
      </w:fldSimple>
      <w:bookmarkEnd w:id="101"/>
      <w:r>
        <w:t xml:space="preserve"> Calibration summary window</w:t>
      </w:r>
    </w:p>
    <w:p w14:paraId="1C7C08AA" w14:textId="1878AF3A" w:rsidR="002073C5" w:rsidRDefault="002073C5" w:rsidP="00005063">
      <w:pPr>
        <w:pStyle w:val="BodyText"/>
      </w:pPr>
      <w:r>
        <w:t>The summary starts with a list of bad channels found, their location (layer, region, sector</w:t>
      </w:r>
      <w:r w:rsidR="00481486">
        <w:t xml:space="preserve">, chip, channel number, ENC, channel status (N – noisy, D – dead, O – open), followed by the operational percentage, </w:t>
      </w:r>
      <w:r w:rsidR="00041384">
        <w:t xml:space="preserve">information about the </w:t>
      </w:r>
      <w:r w:rsidR="00611316">
        <w:t xml:space="preserve">bad channels, </w:t>
      </w:r>
      <w:r w:rsidR="00481486">
        <w:t xml:space="preserve">mean chip gain and ENC </w:t>
      </w:r>
      <w:r w:rsidR="00481486" w:rsidRPr="00097D0F">
        <w:t>for each region and for the whole detector.</w:t>
      </w:r>
      <w:r w:rsidR="008068EB">
        <w:t xml:space="preserve"> Chips with bad channels are marked with maroon color in the detector view. If there are no bad channels found, the chip rectangle color is teal.</w:t>
      </w:r>
    </w:p>
    <w:p w14:paraId="47C5F877" w14:textId="6B91C2B3" w:rsidR="00205229" w:rsidRDefault="008068EB" w:rsidP="00005063">
      <w:pPr>
        <w:pStyle w:val="BodyText"/>
      </w:pPr>
      <w:r>
        <w:rPr>
          <w:noProof/>
        </w:rPr>
        <w:drawing>
          <wp:inline distT="0" distB="0" distL="0" distR="0" wp14:anchorId="4D87D70D" wp14:editId="1B55B974">
            <wp:extent cx="4000500" cy="1901164"/>
            <wp:effectExtent l="0" t="0" r="0" b="4445"/>
            <wp:docPr id="20" name="Picture 20" descr="Macintosh HD:Users:gotra:Desktop:Screen Shot 2017-07-17 at 8.5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7 at 8.56.14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1901164"/>
                    </a:xfrm>
                    <a:prstGeom prst="rect">
                      <a:avLst/>
                    </a:prstGeom>
                    <a:noFill/>
                    <a:ln>
                      <a:noFill/>
                    </a:ln>
                  </pic:spPr>
                </pic:pic>
              </a:graphicData>
            </a:graphic>
          </wp:inline>
        </w:drawing>
      </w:r>
    </w:p>
    <w:p w14:paraId="394473DF" w14:textId="46039ED9" w:rsidR="00205229" w:rsidRPr="00097D0F" w:rsidRDefault="00205229" w:rsidP="00205229">
      <w:pPr>
        <w:pStyle w:val="Caption"/>
      </w:pPr>
      <w:bookmarkStart w:id="102" w:name="_Ref361581058"/>
      <w:r>
        <w:t xml:space="preserve">Figure </w:t>
      </w:r>
      <w:fldSimple w:instr=" SEQ Figure \* ARABIC ">
        <w:r w:rsidR="00C86D3E">
          <w:rPr>
            <w:noProof/>
          </w:rPr>
          <w:t>55</w:t>
        </w:r>
      </w:fldSimple>
      <w:bookmarkEnd w:id="102"/>
      <w:r>
        <w:t xml:space="preserve"> SVT Noise and Gain Calibration Summary Canvas</w:t>
      </w:r>
    </w:p>
    <w:p w14:paraId="1D63B21C" w14:textId="0053D8E5" w:rsidR="00097D0F" w:rsidRDefault="00933F00" w:rsidP="00097D0F">
      <w:pPr>
        <w:pStyle w:val="Caption"/>
        <w:rPr>
          <w:b w:val="0"/>
          <w:sz w:val="24"/>
          <w:szCs w:val="24"/>
        </w:rPr>
      </w:pPr>
      <w:r w:rsidRPr="00097D0F">
        <w:rPr>
          <w:b w:val="0"/>
          <w:sz w:val="24"/>
          <w:szCs w:val="24"/>
        </w:rPr>
        <w:t>“SVT” tab has plots of ENC and gain for each chip and channel</w:t>
      </w:r>
      <w:r w:rsidR="008F1682">
        <w:rPr>
          <w:b w:val="0"/>
          <w:sz w:val="24"/>
          <w:szCs w:val="24"/>
        </w:rPr>
        <w:t xml:space="preserve"> </w:t>
      </w:r>
      <w:r w:rsidR="008F1682" w:rsidRPr="008F1682">
        <w:rPr>
          <w:b w:val="0"/>
          <w:sz w:val="24"/>
          <w:szCs w:val="24"/>
        </w:rPr>
        <w:t>(</w:t>
      </w:r>
      <w:r w:rsidR="008F1682" w:rsidRPr="008F1682">
        <w:rPr>
          <w:b w:val="0"/>
          <w:sz w:val="24"/>
          <w:szCs w:val="24"/>
        </w:rPr>
        <w:fldChar w:fldCharType="begin"/>
      </w:r>
      <w:r w:rsidR="008F1682" w:rsidRPr="008F1682">
        <w:rPr>
          <w:b w:val="0"/>
          <w:sz w:val="24"/>
          <w:szCs w:val="24"/>
        </w:rPr>
        <w:instrText xml:space="preserve"> REF _Ref361581058 \h </w:instrText>
      </w:r>
      <w:r w:rsidR="008F1682" w:rsidRPr="008F1682">
        <w:rPr>
          <w:b w:val="0"/>
          <w:sz w:val="24"/>
          <w:szCs w:val="24"/>
        </w:rPr>
      </w:r>
      <w:r w:rsidR="008F1682" w:rsidRPr="008F1682">
        <w:rPr>
          <w:b w:val="0"/>
          <w:sz w:val="24"/>
          <w:szCs w:val="24"/>
        </w:rPr>
        <w:fldChar w:fldCharType="separate"/>
      </w:r>
      <w:r w:rsidR="00C267CB">
        <w:t xml:space="preserve">Figure </w:t>
      </w:r>
      <w:r w:rsidR="00C267CB">
        <w:rPr>
          <w:noProof/>
        </w:rPr>
        <w:t>50</w:t>
      </w:r>
      <w:r w:rsidR="008F1682" w:rsidRPr="008F1682">
        <w:rPr>
          <w:b w:val="0"/>
          <w:sz w:val="24"/>
          <w:szCs w:val="24"/>
        </w:rPr>
        <w:fldChar w:fldCharType="end"/>
      </w:r>
      <w:r w:rsidR="008F1682" w:rsidRPr="008F1682">
        <w:rPr>
          <w:b w:val="0"/>
          <w:sz w:val="24"/>
          <w:szCs w:val="24"/>
        </w:rPr>
        <w:t>)</w:t>
      </w:r>
      <w:r w:rsidRPr="008F1682">
        <w:rPr>
          <w:b w:val="0"/>
          <w:sz w:val="24"/>
          <w:szCs w:val="24"/>
        </w:rPr>
        <w:t>.</w:t>
      </w:r>
      <w:r w:rsidRPr="00097D0F">
        <w:rPr>
          <w:b w:val="0"/>
          <w:sz w:val="24"/>
          <w:szCs w:val="24"/>
        </w:rPr>
        <w:t xml:space="preserve"> Channel histograms are fit with a Gaussian. Mean chip gain and noise distributions are calculate</w:t>
      </w:r>
      <w:r w:rsidR="00297B2E" w:rsidRPr="00097D0F">
        <w:rPr>
          <w:b w:val="0"/>
          <w:sz w:val="24"/>
          <w:szCs w:val="24"/>
        </w:rPr>
        <w:t xml:space="preserve">d for all the </w:t>
      </w:r>
      <w:r w:rsidR="00D50B09" w:rsidRPr="00097D0F">
        <w:rPr>
          <w:b w:val="0"/>
          <w:sz w:val="24"/>
          <w:szCs w:val="24"/>
        </w:rPr>
        <w:t>channels of</w:t>
      </w:r>
      <w:r w:rsidR="00297B2E" w:rsidRPr="00097D0F">
        <w:rPr>
          <w:b w:val="0"/>
          <w:sz w:val="24"/>
          <w:szCs w:val="24"/>
        </w:rPr>
        <w:t xml:space="preserve"> U1/U3</w:t>
      </w:r>
      <w:r w:rsidR="004631BF" w:rsidRPr="00097D0F">
        <w:rPr>
          <w:b w:val="0"/>
          <w:sz w:val="24"/>
          <w:szCs w:val="24"/>
        </w:rPr>
        <w:t xml:space="preserve"> chips</w:t>
      </w:r>
      <w:r w:rsidR="00297B2E" w:rsidRPr="00097D0F">
        <w:rPr>
          <w:b w:val="0"/>
          <w:sz w:val="24"/>
          <w:szCs w:val="24"/>
        </w:rPr>
        <w:t>, and for the first 50 channels of U2/U4 (</w:t>
      </w:r>
      <w:r w:rsidR="00265A9A" w:rsidRPr="00097D0F">
        <w:rPr>
          <w:b w:val="0"/>
          <w:sz w:val="24"/>
          <w:szCs w:val="24"/>
        </w:rPr>
        <w:t xml:space="preserve">33 cm </w:t>
      </w:r>
      <w:r w:rsidR="00297B2E" w:rsidRPr="00097D0F">
        <w:rPr>
          <w:b w:val="0"/>
          <w:sz w:val="24"/>
          <w:szCs w:val="24"/>
        </w:rPr>
        <w:t xml:space="preserve">long strips). </w:t>
      </w:r>
      <w:bookmarkStart w:id="103" w:name="_Ref329950168"/>
    </w:p>
    <w:p w14:paraId="718F7B97" w14:textId="13F1BD42" w:rsidR="00097D0F" w:rsidRPr="00097D0F" w:rsidRDefault="00320DE8" w:rsidP="00097D0F">
      <w:r>
        <w:t xml:space="preserve">Channel ENC plot </w:t>
      </w:r>
      <w:r w:rsidRPr="00CC1E63">
        <w:t>has a main peak corresponding to the full-length strips with mean around 1600 e, and a shoulder on the left side corresponding to the channels with shorter strips. The gain distributions are centered on ~85 mV/</w:t>
      </w:r>
      <w:proofErr w:type="spellStart"/>
      <w:r w:rsidRPr="00CC1E63">
        <w:t>fC</w:t>
      </w:r>
      <w:proofErr w:type="spellEnd"/>
      <w:r w:rsidRPr="00CC1E63">
        <w:t>.</w:t>
      </w:r>
    </w:p>
    <w:bookmarkEnd w:id="103"/>
    <w:p w14:paraId="1C2F90E7" w14:textId="30C9A425" w:rsidR="0016369C" w:rsidRDefault="004B3F8F" w:rsidP="00005063">
      <w:pPr>
        <w:pStyle w:val="BodyText"/>
      </w:pPr>
      <w:r>
        <w:lastRenderedPageBreak/>
        <w:t xml:space="preserve">The “Summary” tab has a histogram </w:t>
      </w:r>
      <w:r w:rsidR="005A64F1">
        <w:t>(</w:t>
      </w:r>
      <w:r w:rsidR="005A64F1">
        <w:fldChar w:fldCharType="begin"/>
      </w:r>
      <w:r w:rsidR="005A64F1">
        <w:instrText xml:space="preserve"> REF _Ref361581123 \h </w:instrText>
      </w:r>
      <w:r w:rsidR="005A64F1">
        <w:fldChar w:fldCharType="separate"/>
      </w:r>
      <w:r w:rsidR="00C267CB">
        <w:t xml:space="preserve">Figure </w:t>
      </w:r>
      <w:r w:rsidR="00C267CB">
        <w:rPr>
          <w:noProof/>
        </w:rPr>
        <w:t>51</w:t>
      </w:r>
      <w:r w:rsidR="005A64F1">
        <w:fldChar w:fldCharType="end"/>
      </w:r>
      <w:r w:rsidR="005A64F1">
        <w:t xml:space="preserve">) </w:t>
      </w:r>
      <w:r>
        <w:t>displaying operational percentage of the SVT (first bin), and of the regions (bins 1,</w:t>
      </w:r>
      <w:r w:rsidR="00447865">
        <w:t xml:space="preserve"> </w:t>
      </w:r>
      <w:r>
        <w:t>2, and 3).</w:t>
      </w:r>
    </w:p>
    <w:p w14:paraId="61A401A9" w14:textId="2098FC5F" w:rsidR="00005063" w:rsidRDefault="00005063" w:rsidP="00005063">
      <w:pPr>
        <w:pStyle w:val="BodyText"/>
      </w:pPr>
      <w:r>
        <w:rPr>
          <w:noProof/>
        </w:rPr>
        <w:drawing>
          <wp:inline distT="0" distB="0" distL="0" distR="0" wp14:anchorId="3CFD349D" wp14:editId="25C22172">
            <wp:extent cx="2628900" cy="1700048"/>
            <wp:effectExtent l="0" t="0" r="0" b="1905"/>
            <wp:docPr id="51" name="Picture 51" descr="Macintosh HD:Users:gotra:Desktop:Screen Shot 2017-07-13 at 10.3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3 at 10.35.45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8900" cy="1700048"/>
                    </a:xfrm>
                    <a:prstGeom prst="rect">
                      <a:avLst/>
                    </a:prstGeom>
                    <a:noFill/>
                    <a:ln>
                      <a:noFill/>
                    </a:ln>
                  </pic:spPr>
                </pic:pic>
              </a:graphicData>
            </a:graphic>
          </wp:inline>
        </w:drawing>
      </w:r>
    </w:p>
    <w:p w14:paraId="6BE09D0A" w14:textId="47DC205D" w:rsidR="00005063" w:rsidRDefault="00DF2FBF" w:rsidP="00DF2FBF">
      <w:pPr>
        <w:pStyle w:val="Caption"/>
      </w:pPr>
      <w:bookmarkStart w:id="104" w:name="_Ref361581123"/>
      <w:r>
        <w:t xml:space="preserve">Figure </w:t>
      </w:r>
      <w:fldSimple w:instr=" SEQ Figure \* ARABIC ">
        <w:r w:rsidR="00C86D3E">
          <w:rPr>
            <w:noProof/>
          </w:rPr>
          <w:t>56</w:t>
        </w:r>
      </w:fldSimple>
      <w:bookmarkEnd w:id="104"/>
      <w:r>
        <w:t xml:space="preserve"> Detector operational percentage histogram</w:t>
      </w:r>
    </w:p>
    <w:p w14:paraId="5B018C03" w14:textId="18F8767B" w:rsidR="00447865" w:rsidRDefault="00447865" w:rsidP="00005063">
      <w:pPr>
        <w:pStyle w:val="BodyText"/>
      </w:pPr>
      <w:r>
        <w:t>Region and layer tabs have the same plots as the “SVT” tab, filled for each region and layer separately</w:t>
      </w:r>
      <w:r w:rsidR="00A73BD3">
        <w:t xml:space="preserve"> (</w:t>
      </w:r>
      <w:r w:rsidR="00A73BD3">
        <w:fldChar w:fldCharType="begin"/>
      </w:r>
      <w:r w:rsidR="00A73BD3">
        <w:instrText xml:space="preserve"> REF _Ref361581184 \h </w:instrText>
      </w:r>
      <w:r w:rsidR="00A73BD3">
        <w:fldChar w:fldCharType="separate"/>
      </w:r>
      <w:r w:rsidR="00C267CB">
        <w:t xml:space="preserve">Figure </w:t>
      </w:r>
      <w:r w:rsidR="00C267CB">
        <w:rPr>
          <w:noProof/>
        </w:rPr>
        <w:t>52</w:t>
      </w:r>
      <w:r w:rsidR="00A73BD3">
        <w:fldChar w:fldCharType="end"/>
      </w:r>
      <w:r w:rsidR="00A73BD3">
        <w:fldChar w:fldCharType="begin"/>
      </w:r>
      <w:r w:rsidR="00A73BD3">
        <w:instrText xml:space="preserve"> REF _Ref361581188 \h </w:instrText>
      </w:r>
      <w:r w:rsidR="00A73BD3">
        <w:fldChar w:fldCharType="separate"/>
      </w:r>
      <w:r w:rsidR="00C267CB">
        <w:t xml:space="preserve">Figure </w:t>
      </w:r>
      <w:r w:rsidR="00C267CB">
        <w:rPr>
          <w:noProof/>
        </w:rPr>
        <w:t>53</w:t>
      </w:r>
      <w:r w:rsidR="00A73BD3">
        <w:fldChar w:fldCharType="end"/>
      </w:r>
      <w:r w:rsidR="00A73BD3">
        <w:t>)</w:t>
      </w:r>
      <w:r>
        <w:t xml:space="preserve">. </w:t>
      </w:r>
    </w:p>
    <w:p w14:paraId="2389CC69" w14:textId="3561D25E" w:rsidR="00005063" w:rsidRDefault="00005063" w:rsidP="00005063">
      <w:pPr>
        <w:pStyle w:val="BodyText"/>
      </w:pPr>
      <w:r>
        <w:rPr>
          <w:noProof/>
        </w:rPr>
        <w:drawing>
          <wp:inline distT="0" distB="0" distL="0" distR="0" wp14:anchorId="07243D62" wp14:editId="2CA449D5">
            <wp:extent cx="4892531" cy="3153103"/>
            <wp:effectExtent l="0" t="0" r="10160" b="0"/>
            <wp:docPr id="52" name="Picture 52" descr="Macintosh HD:Users:gotra:Desktop:Screen Shot 2017-07-13 at 10.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3 at 10.36.13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4375" cy="3154291"/>
                    </a:xfrm>
                    <a:prstGeom prst="rect">
                      <a:avLst/>
                    </a:prstGeom>
                    <a:noFill/>
                    <a:ln>
                      <a:noFill/>
                    </a:ln>
                  </pic:spPr>
                </pic:pic>
              </a:graphicData>
            </a:graphic>
          </wp:inline>
        </w:drawing>
      </w:r>
    </w:p>
    <w:p w14:paraId="04D020E4" w14:textId="428017F1" w:rsidR="00005063" w:rsidRDefault="00DF2FBF" w:rsidP="00DF2FBF">
      <w:pPr>
        <w:pStyle w:val="Caption"/>
      </w:pPr>
      <w:bookmarkStart w:id="105" w:name="_Ref361581184"/>
      <w:r>
        <w:t xml:space="preserve">Figure </w:t>
      </w:r>
      <w:fldSimple w:instr=" SEQ Figure \* ARABIC ">
        <w:r w:rsidR="00C86D3E">
          <w:rPr>
            <w:noProof/>
          </w:rPr>
          <w:t>57</w:t>
        </w:r>
      </w:fldSimple>
      <w:bookmarkEnd w:id="105"/>
      <w:r>
        <w:t xml:space="preserve"> Calibration plots for Region 1</w:t>
      </w:r>
    </w:p>
    <w:p w14:paraId="3F8A7BE8" w14:textId="68632B70" w:rsidR="00005063" w:rsidRDefault="00005063" w:rsidP="00005063">
      <w:pPr>
        <w:pStyle w:val="BodyText"/>
      </w:pPr>
      <w:r>
        <w:rPr>
          <w:noProof/>
        </w:rPr>
        <w:lastRenderedPageBreak/>
        <w:drawing>
          <wp:inline distT="0" distB="0" distL="0" distR="0" wp14:anchorId="7236119D" wp14:editId="130EB639">
            <wp:extent cx="5152550" cy="3314700"/>
            <wp:effectExtent l="0" t="0" r="3810" b="0"/>
            <wp:docPr id="53" name="Picture 53" descr="Macintosh HD:Users:gotra:Desktop:Screen Shot 2017-07-13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3 at 10.36.32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5832" cy="3316811"/>
                    </a:xfrm>
                    <a:prstGeom prst="rect">
                      <a:avLst/>
                    </a:prstGeom>
                    <a:noFill/>
                    <a:ln>
                      <a:noFill/>
                    </a:ln>
                  </pic:spPr>
                </pic:pic>
              </a:graphicData>
            </a:graphic>
          </wp:inline>
        </w:drawing>
      </w:r>
    </w:p>
    <w:p w14:paraId="472354F0" w14:textId="3FC617AB" w:rsidR="00DF2FBF" w:rsidRDefault="00DF2FBF" w:rsidP="00DF2FBF">
      <w:pPr>
        <w:pStyle w:val="Caption"/>
      </w:pPr>
      <w:bookmarkStart w:id="106" w:name="_Ref361581188"/>
      <w:r>
        <w:t xml:space="preserve">Figure </w:t>
      </w:r>
      <w:fldSimple w:instr=" SEQ Figure \* ARABIC ">
        <w:r w:rsidR="00C86D3E">
          <w:rPr>
            <w:noProof/>
          </w:rPr>
          <w:t>58</w:t>
        </w:r>
      </w:fldSimple>
      <w:bookmarkEnd w:id="106"/>
      <w:r>
        <w:t xml:space="preserve"> Calibration plots for Layer 1</w:t>
      </w:r>
    </w:p>
    <w:p w14:paraId="2ED9DD5D" w14:textId="27453F20" w:rsidR="00132A29" w:rsidRPr="0026040E" w:rsidRDefault="00132A29" w:rsidP="00132A29">
      <w:r>
        <w:t xml:space="preserve">Chip level plots can be displayed by selecting a chip in the detector view on the left side. </w:t>
      </w:r>
      <w:r w:rsidR="008937B4">
        <w:t xml:space="preserve">The selected chip is marked with red color. </w:t>
      </w:r>
      <w:r w:rsidR="002A3F58">
        <w:t>The status panel on the top of the detector view is filled with information about the selected chip (layer, region, sector</w:t>
      </w:r>
      <w:r w:rsidR="008937B4">
        <w:t>)</w:t>
      </w:r>
      <w:r w:rsidR="002A3F58">
        <w:t>, crate, slot, VSCM channel</w:t>
      </w:r>
      <w:r w:rsidR="008937B4">
        <w:t xml:space="preserve"> (with blue color), mean ENC and gain of the chip</w:t>
      </w:r>
      <w:r w:rsidR="002A3F58">
        <w:t xml:space="preserve">. </w:t>
      </w:r>
      <w:r>
        <w:t>There are 6 pads in the “Chip” canvas: ENC vs. channel plot, gain vs. channel plot, gain dispersion histogram, threshold dispersion histogram, offset vs. channel plot, and V</w:t>
      </w:r>
      <w:r w:rsidRPr="0026040E">
        <w:rPr>
          <w:vertAlign w:val="subscript"/>
        </w:rPr>
        <w:t>t50</w:t>
      </w:r>
      <w:r>
        <w:t xml:space="preserve"> vs. channel plot</w:t>
      </w:r>
      <w:r w:rsidR="00475936">
        <w:t xml:space="preserve"> (</w:t>
      </w:r>
      <w:r w:rsidR="00475936">
        <w:fldChar w:fldCharType="begin"/>
      </w:r>
      <w:r w:rsidR="00475936">
        <w:instrText xml:space="preserve"> REF _Ref361581252 \h </w:instrText>
      </w:r>
      <w:r w:rsidR="00475936">
        <w:fldChar w:fldCharType="separate"/>
      </w:r>
      <w:r w:rsidR="00C267CB">
        <w:t xml:space="preserve">Figure </w:t>
      </w:r>
      <w:r w:rsidR="00C267CB">
        <w:rPr>
          <w:noProof/>
        </w:rPr>
        <w:t>54</w:t>
      </w:r>
      <w:r w:rsidR="00475936">
        <w:fldChar w:fldCharType="end"/>
      </w:r>
      <w:r w:rsidR="00475936">
        <w:t>)</w:t>
      </w:r>
      <w:r>
        <w:t xml:space="preserve">. </w:t>
      </w:r>
      <w:r w:rsidR="002A3F58">
        <w:t>For U</w:t>
      </w:r>
      <w:r w:rsidR="00B31B07">
        <w:t>1/U3 ENC and gain are uniformly distributed along the channels with slight shoulders at the chip edges. Mean ENC is about 1600 e, gain about 85 mV/</w:t>
      </w:r>
      <w:proofErr w:type="spellStart"/>
      <w:r w:rsidR="00B31B07">
        <w:t>fC</w:t>
      </w:r>
      <w:proofErr w:type="spellEnd"/>
      <w:r w:rsidR="00B31B07">
        <w:t>. Offset and V</w:t>
      </w:r>
      <w:r w:rsidR="00B31B07" w:rsidRPr="0026040E">
        <w:rPr>
          <w:vertAlign w:val="subscript"/>
        </w:rPr>
        <w:t>t50</w:t>
      </w:r>
      <w:r w:rsidR="00B31B07">
        <w:t xml:space="preserve"> are also uniformly distributed along the channels, with V</w:t>
      </w:r>
      <w:r w:rsidR="00B31B07" w:rsidRPr="0026040E">
        <w:rPr>
          <w:vertAlign w:val="subscript"/>
        </w:rPr>
        <w:t>t50</w:t>
      </w:r>
      <w:r w:rsidR="00B31B07">
        <w:t xml:space="preserve"> around 300 mV and offset within tens of mV.</w:t>
      </w:r>
    </w:p>
    <w:p w14:paraId="1F24ABD8" w14:textId="421D821B" w:rsidR="00005063" w:rsidRDefault="0022106A" w:rsidP="00005063">
      <w:pPr>
        <w:pStyle w:val="BodyText"/>
      </w:pPr>
      <w:r>
        <w:rPr>
          <w:noProof/>
        </w:rPr>
        <w:drawing>
          <wp:inline distT="0" distB="0" distL="0" distR="0" wp14:anchorId="1496728C" wp14:editId="1B0663F5">
            <wp:extent cx="4114800" cy="1923098"/>
            <wp:effectExtent l="0" t="0" r="0" b="7620"/>
            <wp:docPr id="61" name="Picture 61" descr="Macintosh HD:Users:gotra:Desktop:Screen Shot 2017-07-17 at 9.2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7 at 9.23.26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1923098"/>
                    </a:xfrm>
                    <a:prstGeom prst="rect">
                      <a:avLst/>
                    </a:prstGeom>
                    <a:noFill/>
                    <a:ln>
                      <a:noFill/>
                    </a:ln>
                  </pic:spPr>
                </pic:pic>
              </a:graphicData>
            </a:graphic>
          </wp:inline>
        </w:drawing>
      </w:r>
    </w:p>
    <w:p w14:paraId="2D86D410" w14:textId="25E0CFB4" w:rsidR="00DF2FBF" w:rsidRDefault="00DF2FBF" w:rsidP="00DF2FBF">
      <w:pPr>
        <w:pStyle w:val="Caption"/>
      </w:pPr>
      <w:bookmarkStart w:id="107" w:name="_Ref361581252"/>
      <w:r>
        <w:t xml:space="preserve">Figure </w:t>
      </w:r>
      <w:fldSimple w:instr=" SEQ Figure \* ARABIC ">
        <w:r w:rsidR="00C86D3E">
          <w:rPr>
            <w:noProof/>
          </w:rPr>
          <w:t>59</w:t>
        </w:r>
      </w:fldSimple>
      <w:bookmarkEnd w:id="107"/>
      <w:r>
        <w:t xml:space="preserve"> Typical calibration plots for U1 or U3 readout chips</w:t>
      </w:r>
    </w:p>
    <w:p w14:paraId="7CAD38F5" w14:textId="1C6F1CB2" w:rsidR="007C73DB" w:rsidRDefault="007C73DB" w:rsidP="00B1365C">
      <w:r>
        <w:t xml:space="preserve">The color of the chip rectangles which have been previously selected, will change to grey, if the chip has no bad channels, or to yellow, if there are bad channels found. </w:t>
      </w:r>
    </w:p>
    <w:p w14:paraId="66730126" w14:textId="255288C4" w:rsidR="00005063" w:rsidRDefault="00132A29" w:rsidP="00B1365C">
      <w:r>
        <w:lastRenderedPageBreak/>
        <w:t>ENC vs. channel plot for U2/U4 has a slope starting at the channel 50 when the length of the strips starts to drop</w:t>
      </w:r>
      <w:r w:rsidR="00475936">
        <w:t xml:space="preserve"> (</w:t>
      </w:r>
      <w:r w:rsidR="00475936">
        <w:fldChar w:fldCharType="begin"/>
      </w:r>
      <w:r w:rsidR="00475936">
        <w:instrText xml:space="preserve"> REF _Ref361581279 \h </w:instrText>
      </w:r>
      <w:r w:rsidR="00475936">
        <w:fldChar w:fldCharType="separate"/>
      </w:r>
      <w:r w:rsidR="00C267CB">
        <w:t xml:space="preserve">Figure </w:t>
      </w:r>
      <w:r w:rsidR="00C267CB">
        <w:rPr>
          <w:noProof/>
        </w:rPr>
        <w:t>55</w:t>
      </w:r>
      <w:r w:rsidR="00475936">
        <w:fldChar w:fldCharType="end"/>
      </w:r>
      <w:r w:rsidR="00475936">
        <w:t>)</w:t>
      </w:r>
      <w:r>
        <w:t xml:space="preserve">. </w:t>
      </w:r>
      <w:r w:rsidR="00C643A5">
        <w:t>Mean ENC and gain for these chips are calculated for the first 50 channels.</w:t>
      </w:r>
    </w:p>
    <w:p w14:paraId="650005A4" w14:textId="5B77F920" w:rsidR="00005063" w:rsidRDefault="0022106A" w:rsidP="00005063">
      <w:pPr>
        <w:pStyle w:val="BodyText"/>
      </w:pPr>
      <w:r>
        <w:rPr>
          <w:noProof/>
        </w:rPr>
        <w:drawing>
          <wp:inline distT="0" distB="0" distL="0" distR="0" wp14:anchorId="6FAF0569" wp14:editId="4471E5EE">
            <wp:extent cx="3771900" cy="1654304"/>
            <wp:effectExtent l="0" t="0" r="0" b="0"/>
            <wp:docPr id="62" name="Picture 62" descr="Macintosh HD:Users:gotra:Desktop:Screen Shot 2017-07-17 at 9.2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7-17 at 9.24.08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1900" cy="1654304"/>
                    </a:xfrm>
                    <a:prstGeom prst="rect">
                      <a:avLst/>
                    </a:prstGeom>
                    <a:noFill/>
                    <a:ln>
                      <a:noFill/>
                    </a:ln>
                  </pic:spPr>
                </pic:pic>
              </a:graphicData>
            </a:graphic>
          </wp:inline>
        </w:drawing>
      </w:r>
    </w:p>
    <w:p w14:paraId="11A6BA69" w14:textId="10F33701" w:rsidR="00005063" w:rsidRDefault="00DF2FBF" w:rsidP="00DF2FBF">
      <w:pPr>
        <w:pStyle w:val="Caption"/>
      </w:pPr>
      <w:bookmarkStart w:id="108" w:name="_Ref361581279"/>
      <w:r>
        <w:t xml:space="preserve">Figure </w:t>
      </w:r>
      <w:fldSimple w:instr=" SEQ Figure \* ARABIC ">
        <w:r w:rsidR="00C86D3E">
          <w:rPr>
            <w:noProof/>
          </w:rPr>
          <w:t>60</w:t>
        </w:r>
      </w:fldSimple>
      <w:bookmarkEnd w:id="108"/>
      <w:r>
        <w:t xml:space="preserve"> Typical calibration plots for U2 or U4 readout chips</w:t>
      </w:r>
    </w:p>
    <w:p w14:paraId="3331A79E" w14:textId="0A1F78B6" w:rsidR="001148FF" w:rsidRPr="001148FF" w:rsidRDefault="001148FF" w:rsidP="001148FF">
      <w:r>
        <w:t xml:space="preserve">In case where </w:t>
      </w:r>
      <w:proofErr w:type="gramStart"/>
      <w:r>
        <w:t>a bad channels</w:t>
      </w:r>
      <w:proofErr w:type="gramEnd"/>
      <w:r>
        <w:t xml:space="preserve"> were identified, the status panel would have their status (O – open, D – dead, N – noisy) and numbers in red color.</w:t>
      </w:r>
      <w:r w:rsidR="00386AED">
        <w:t xml:space="preserve"> An open channel would have low noise compared to adjacent channels</w:t>
      </w:r>
      <w:r w:rsidR="00475936">
        <w:t xml:space="preserve"> (</w:t>
      </w:r>
      <w:r w:rsidR="00475936">
        <w:fldChar w:fldCharType="begin"/>
      </w:r>
      <w:r w:rsidR="00475936">
        <w:instrText xml:space="preserve"> REF _Ref361581315 \h </w:instrText>
      </w:r>
      <w:r w:rsidR="00475936">
        <w:fldChar w:fldCharType="separate"/>
      </w:r>
      <w:r w:rsidR="00C267CB">
        <w:t xml:space="preserve">Figure </w:t>
      </w:r>
      <w:r w:rsidR="00C267CB">
        <w:rPr>
          <w:noProof/>
        </w:rPr>
        <w:t>56</w:t>
      </w:r>
      <w:r w:rsidR="00475936">
        <w:fldChar w:fldCharType="end"/>
      </w:r>
      <w:r w:rsidR="00475936">
        <w:t>)</w:t>
      </w:r>
      <w:r w:rsidR="00386AED">
        <w:t>.</w:t>
      </w:r>
      <w:r w:rsidR="00CE4879">
        <w:t xml:space="preserve"> Dead channel would have </w:t>
      </w:r>
      <w:r w:rsidR="00EF6AAB">
        <w:t>ENC = 0.</w:t>
      </w:r>
      <w:r w:rsidR="00BD315B">
        <w:t xml:space="preserve"> </w:t>
      </w:r>
    </w:p>
    <w:p w14:paraId="08188EFC" w14:textId="584020A3" w:rsidR="0033762A" w:rsidRDefault="00C374C0" w:rsidP="0033762A">
      <w:r>
        <w:rPr>
          <w:noProof/>
        </w:rPr>
        <w:drawing>
          <wp:inline distT="0" distB="0" distL="0" distR="0" wp14:anchorId="070FB12F" wp14:editId="43B7CDEF">
            <wp:extent cx="2637790" cy="1130644"/>
            <wp:effectExtent l="0" t="0" r="3810" b="12700"/>
            <wp:docPr id="63" name="Picture 63" descr="Macintosh HD:Users:gotra:Desktop:Screen Shot 2017-07-17 at 9.2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7 at 9.26.19 A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45033" b="46280"/>
                    <a:stretch/>
                  </pic:blipFill>
                  <pic:spPr bwMode="auto">
                    <a:xfrm>
                      <a:off x="0" y="0"/>
                      <a:ext cx="2638736" cy="113104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8C8DE3D" w14:textId="3A07EFA5" w:rsidR="0033762A" w:rsidRDefault="0033762A" w:rsidP="0033762A">
      <w:pPr>
        <w:pStyle w:val="Caption"/>
      </w:pPr>
      <w:bookmarkStart w:id="109" w:name="_Ref361581315"/>
      <w:r>
        <w:t xml:space="preserve">Figure </w:t>
      </w:r>
      <w:fldSimple w:instr=" SEQ Figure \* ARABIC ">
        <w:r w:rsidR="00C86D3E">
          <w:rPr>
            <w:noProof/>
          </w:rPr>
          <w:t>61</w:t>
        </w:r>
      </w:fldSimple>
      <w:bookmarkEnd w:id="109"/>
      <w:r>
        <w:t xml:space="preserve"> </w:t>
      </w:r>
      <w:r w:rsidR="009A3262">
        <w:t xml:space="preserve">Example of </w:t>
      </w:r>
      <w:r>
        <w:t xml:space="preserve">a chip with </w:t>
      </w:r>
      <w:r w:rsidR="009A3262">
        <w:t xml:space="preserve">an </w:t>
      </w:r>
      <w:r>
        <w:t>open channel</w:t>
      </w:r>
    </w:p>
    <w:p w14:paraId="5572AB88" w14:textId="36FA17D1" w:rsidR="00D62BA7" w:rsidRPr="00D62BA7" w:rsidRDefault="00D62BA7" w:rsidP="00D62BA7">
      <w:pPr>
        <w:pStyle w:val="BodyText"/>
      </w:pPr>
      <w:r>
        <w:t>At the bottom of the histogram canvas there is a channel summary table (</w:t>
      </w:r>
      <w:r>
        <w:fldChar w:fldCharType="begin"/>
      </w:r>
      <w:r>
        <w:instrText xml:space="preserve"> REF _Ref361581426 \h </w:instrText>
      </w:r>
      <w:r>
        <w:fldChar w:fldCharType="separate"/>
      </w:r>
      <w:r w:rsidR="00C267CB">
        <w:t xml:space="preserve">Figure </w:t>
      </w:r>
      <w:r w:rsidR="00C267CB">
        <w:rPr>
          <w:noProof/>
        </w:rPr>
        <w:t>57</w:t>
      </w:r>
      <w:r>
        <w:fldChar w:fldCharType="end"/>
      </w:r>
      <w:r>
        <w:t>). Each line corresponds to a single SVT readout channel (strip). The columns contain numbers for the channel location, status, ENC, gain, offset, V</w:t>
      </w:r>
      <w:r w:rsidRPr="00132A29">
        <w:rPr>
          <w:vertAlign w:val="subscript"/>
        </w:rPr>
        <w:t>t50</w:t>
      </w:r>
      <w:r>
        <w:t>, and threshold. Channel status is filled with an empty string for good channels, and with “open”, “dead”, “noisy” strings for bad channels.</w:t>
      </w:r>
    </w:p>
    <w:p w14:paraId="444A12A1" w14:textId="55A371C5" w:rsidR="00005063" w:rsidRDefault="004C1641" w:rsidP="00005063">
      <w:pPr>
        <w:pStyle w:val="BodyText"/>
      </w:pPr>
      <w:r>
        <w:rPr>
          <w:noProof/>
        </w:rPr>
        <w:drawing>
          <wp:inline distT="0" distB="0" distL="0" distR="0" wp14:anchorId="475EB28E" wp14:editId="5DA817C0">
            <wp:extent cx="4229100" cy="2269405"/>
            <wp:effectExtent l="0" t="0" r="0" b="0"/>
            <wp:docPr id="64" name="Picture 64" descr="Macintosh HD:Users:gotra:Desktop:Screen Shot 2017-07-17 at 9.49.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7 at 9.49.50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100" cy="2269405"/>
                    </a:xfrm>
                    <a:prstGeom prst="rect">
                      <a:avLst/>
                    </a:prstGeom>
                    <a:noFill/>
                    <a:ln>
                      <a:noFill/>
                    </a:ln>
                  </pic:spPr>
                </pic:pic>
              </a:graphicData>
            </a:graphic>
          </wp:inline>
        </w:drawing>
      </w:r>
    </w:p>
    <w:p w14:paraId="212AF57D" w14:textId="249FE64B" w:rsidR="0033762A" w:rsidRPr="0033762A" w:rsidRDefault="00132A29" w:rsidP="00B1365C">
      <w:pPr>
        <w:pStyle w:val="Caption"/>
      </w:pPr>
      <w:bookmarkStart w:id="110" w:name="_Ref361581426"/>
      <w:r>
        <w:t xml:space="preserve">Figure </w:t>
      </w:r>
      <w:fldSimple w:instr=" SEQ Figure \* ARABIC ">
        <w:r w:rsidR="00C86D3E">
          <w:rPr>
            <w:noProof/>
          </w:rPr>
          <w:t>62</w:t>
        </w:r>
      </w:fldSimple>
      <w:bookmarkEnd w:id="110"/>
      <w:r>
        <w:t xml:space="preserve"> Typical calibration plots for a single readout channel</w:t>
      </w:r>
    </w:p>
    <w:p w14:paraId="4DCBA8B4" w14:textId="02723351" w:rsidR="00D817F6" w:rsidRDefault="00D817F6" w:rsidP="00D817F6">
      <w:pPr>
        <w:pStyle w:val="BodyText"/>
      </w:pPr>
      <w:r>
        <w:lastRenderedPageBreak/>
        <w:t xml:space="preserve">The channel occupancy and response curve plots can be shown </w:t>
      </w:r>
      <w:r w:rsidR="00132A29">
        <w:t xml:space="preserve">on the “Channel” canvas </w:t>
      </w:r>
      <w:r w:rsidR="003A57B3">
        <w:t>by selecting</w:t>
      </w:r>
      <w:r>
        <w:t xml:space="preserve"> the line in the table.  </w:t>
      </w:r>
      <w:r w:rsidR="006D4832">
        <w:t xml:space="preserve">The occupancy scans are done with calibration amplitudes of 3, 4, and 5 </w:t>
      </w:r>
      <w:proofErr w:type="spellStart"/>
      <w:r w:rsidR="006D4832">
        <w:t>fC</w:t>
      </w:r>
      <w:proofErr w:type="spellEnd"/>
      <w:r w:rsidR="006D4832">
        <w:t xml:space="preserve">. Calibration constants for a channel are saved for the amplitude of 3 </w:t>
      </w:r>
      <w:proofErr w:type="spellStart"/>
      <w:r w:rsidR="006D4832">
        <w:t>fC</w:t>
      </w:r>
      <w:proofErr w:type="spellEnd"/>
      <w:r w:rsidR="006D4832">
        <w:t xml:space="preserve">. </w:t>
      </w:r>
      <w:r>
        <w:t xml:space="preserve">The occupancy scans are fit with </w:t>
      </w:r>
      <w:r w:rsidR="007574A7">
        <w:t xml:space="preserve">an </w:t>
      </w:r>
      <w:r w:rsidR="002F7CF6">
        <w:t xml:space="preserve">error function. The parameter </w:t>
      </w:r>
      <w:r w:rsidR="002F7CF6" w:rsidRPr="006D1FCE">
        <w:rPr>
          <w:b/>
          <w:i/>
        </w:rPr>
        <w:t>d</w:t>
      </w:r>
      <w:r>
        <w:t xml:space="preserve"> corresponds to the Gaussian sigma of channel noise (</w:t>
      </w:r>
      <w:r w:rsidR="002F7CF6">
        <w:t xml:space="preserve">in DAC counts). The parameter </w:t>
      </w:r>
      <w:r w:rsidR="002F7CF6" w:rsidRPr="006D1FCE">
        <w:rPr>
          <w:b/>
          <w:i/>
        </w:rPr>
        <w:t>c</w:t>
      </w:r>
      <w:r>
        <w:t xml:space="preserve"> corresponds to the amplitude of injected calibration charge. The response curve is fit with a line. The slope of this line corresponds to the channel</w:t>
      </w:r>
      <w:r w:rsidR="00915F9C">
        <w:t xml:space="preserve"> gain in mV/</w:t>
      </w:r>
      <w:proofErr w:type="spellStart"/>
      <w:r w:rsidR="00915F9C">
        <w:t>fC</w:t>
      </w:r>
      <w:proofErr w:type="spellEnd"/>
      <w:r w:rsidR="00915F9C">
        <w:t>, the intersect with Y axis</w:t>
      </w:r>
      <w:r>
        <w:t xml:space="preserve"> provides the offset in mV. </w:t>
      </w:r>
    </w:p>
    <w:p w14:paraId="310AF926" w14:textId="5F6A2127" w:rsidR="00970926" w:rsidRPr="00990DE4" w:rsidRDefault="00970926" w:rsidP="00D817F6">
      <w:pPr>
        <w:pStyle w:val="BodyText"/>
      </w:pPr>
      <w:r>
        <w:t>In the rare cases where occupancy scan fit fails (</w:t>
      </w:r>
      <w:r>
        <w:fldChar w:fldCharType="begin"/>
      </w:r>
      <w:r>
        <w:instrText xml:space="preserve"> REF _Ref361581655 \h </w:instrText>
      </w:r>
      <w:r>
        <w:fldChar w:fldCharType="separate"/>
      </w:r>
      <w:r w:rsidR="00C267CB">
        <w:t xml:space="preserve">Figure </w:t>
      </w:r>
      <w:r w:rsidR="00C267CB">
        <w:rPr>
          <w:noProof/>
        </w:rPr>
        <w:t>58</w:t>
      </w:r>
      <w:r>
        <w:fldChar w:fldCharType="end"/>
      </w:r>
      <w:r>
        <w:t>) the initial parameters of the erf should be adjusted by the SVT expert.</w:t>
      </w:r>
      <w:r w:rsidR="00822F2E">
        <w:t xml:space="preserve"> In this </w:t>
      </w:r>
      <w:proofErr w:type="gramStart"/>
      <w:r w:rsidR="00822F2E">
        <w:t>example</w:t>
      </w:r>
      <w:proofErr w:type="gramEnd"/>
      <w:r w:rsidR="00822F2E">
        <w:t xml:space="preserve"> the channel was misidentified </w:t>
      </w:r>
      <w:r w:rsidR="006F5014">
        <w:t xml:space="preserve">as noisy </w:t>
      </w:r>
      <w:r w:rsidR="009A0FFD">
        <w:t xml:space="preserve">(see the status column) </w:t>
      </w:r>
      <w:r w:rsidR="006F5014">
        <w:t xml:space="preserve">because even though 2 out of 3 erf fits converged, the fit </w:t>
      </w:r>
      <w:r w:rsidR="005553EF">
        <w:t>for a scan with calibration char</w:t>
      </w:r>
      <w:r w:rsidR="006F5014">
        <w:t xml:space="preserve">ge equal </w:t>
      </w:r>
      <w:r w:rsidR="00357AC1">
        <w:t xml:space="preserve">to </w:t>
      </w:r>
      <w:r w:rsidR="006F5014">
        <w:t xml:space="preserve">3 </w:t>
      </w:r>
      <w:proofErr w:type="spellStart"/>
      <w:r w:rsidR="006F5014">
        <w:t>fC</w:t>
      </w:r>
      <w:proofErr w:type="spellEnd"/>
      <w:r w:rsidR="006F5014">
        <w:t xml:space="preserve"> which is used for ENC analysis, failed.</w:t>
      </w:r>
    </w:p>
    <w:p w14:paraId="59505F1B" w14:textId="48BE9298" w:rsidR="00D817F6" w:rsidRDefault="004C1641" w:rsidP="00005063">
      <w:pPr>
        <w:pStyle w:val="BodyText"/>
      </w:pPr>
      <w:r>
        <w:rPr>
          <w:noProof/>
        </w:rPr>
        <w:drawing>
          <wp:inline distT="0" distB="0" distL="0" distR="0" wp14:anchorId="37274F60" wp14:editId="5032EE99">
            <wp:extent cx="4807862" cy="2607276"/>
            <wp:effectExtent l="0" t="0" r="0" b="9525"/>
            <wp:docPr id="65" name="Picture 65" descr="Macintosh HD:Users:gotra:Desktop:Screen Shot 2017-07-17 at 9.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7 at 9.51.35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7862" cy="2607276"/>
                    </a:xfrm>
                    <a:prstGeom prst="rect">
                      <a:avLst/>
                    </a:prstGeom>
                    <a:noFill/>
                    <a:ln>
                      <a:noFill/>
                    </a:ln>
                  </pic:spPr>
                </pic:pic>
              </a:graphicData>
            </a:graphic>
          </wp:inline>
        </w:drawing>
      </w:r>
    </w:p>
    <w:p w14:paraId="042EFC5C" w14:textId="77777777" w:rsidR="0033762A" w:rsidRDefault="0033762A" w:rsidP="0033762A">
      <w:pPr>
        <w:pStyle w:val="Caption"/>
      </w:pPr>
      <w:bookmarkStart w:id="111" w:name="_Ref361581655"/>
      <w:r>
        <w:t xml:space="preserve">Figure </w:t>
      </w:r>
      <w:fldSimple w:instr=" SEQ Figure \* ARABIC ">
        <w:r w:rsidR="00C86D3E">
          <w:rPr>
            <w:noProof/>
          </w:rPr>
          <w:t>63</w:t>
        </w:r>
      </w:fldSimple>
      <w:bookmarkEnd w:id="111"/>
      <w:r>
        <w:t xml:space="preserve"> Calibration plots with failed fit of the threshold scan</w:t>
      </w:r>
    </w:p>
    <w:p w14:paraId="4D500D85" w14:textId="2A16265F" w:rsidR="00005063" w:rsidRDefault="00BD315B" w:rsidP="00005063">
      <w:pPr>
        <w:pStyle w:val="BodyText"/>
      </w:pPr>
      <w:r>
        <w:t xml:space="preserve">In case of the dead channel, </w:t>
      </w:r>
      <w:r w:rsidR="004303C8">
        <w:t>the threshold occupancy plots would have only zero occupancy data, and the response function plot would be empty</w:t>
      </w:r>
      <w:r w:rsidR="00F40ACE">
        <w:t xml:space="preserve"> (</w:t>
      </w:r>
      <w:r w:rsidR="00F40ACE">
        <w:fldChar w:fldCharType="begin"/>
      </w:r>
      <w:r w:rsidR="00F40ACE">
        <w:instrText xml:space="preserve"> REF _Ref361581782 \h </w:instrText>
      </w:r>
      <w:r w:rsidR="00F40ACE">
        <w:fldChar w:fldCharType="separate"/>
      </w:r>
      <w:r w:rsidR="00C267CB">
        <w:t xml:space="preserve">Figure </w:t>
      </w:r>
      <w:r w:rsidR="00C267CB">
        <w:rPr>
          <w:noProof/>
        </w:rPr>
        <w:t>59</w:t>
      </w:r>
      <w:r w:rsidR="00F40ACE">
        <w:fldChar w:fldCharType="end"/>
      </w:r>
      <w:r w:rsidR="00F40ACE">
        <w:t>)</w:t>
      </w:r>
      <w:r w:rsidR="004303C8">
        <w:t>.</w:t>
      </w:r>
    </w:p>
    <w:p w14:paraId="29917073" w14:textId="77EE413B" w:rsidR="00005063" w:rsidRDefault="004C1641" w:rsidP="00005063">
      <w:pPr>
        <w:pStyle w:val="BodyText"/>
      </w:pPr>
      <w:r>
        <w:rPr>
          <w:noProof/>
        </w:rPr>
        <w:drawing>
          <wp:inline distT="0" distB="0" distL="0" distR="0" wp14:anchorId="73A6A185" wp14:editId="495C8710">
            <wp:extent cx="3911330" cy="2103515"/>
            <wp:effectExtent l="0" t="0" r="635" b="5080"/>
            <wp:docPr id="66" name="Picture 66" descr="Macintosh HD:Users:gotra:Desktop:Screen Shot 2017-07-17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7-17 at 9.53.19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1330" cy="2103515"/>
                    </a:xfrm>
                    <a:prstGeom prst="rect">
                      <a:avLst/>
                    </a:prstGeom>
                    <a:noFill/>
                    <a:ln>
                      <a:noFill/>
                    </a:ln>
                  </pic:spPr>
                </pic:pic>
              </a:graphicData>
            </a:graphic>
          </wp:inline>
        </w:drawing>
      </w:r>
    </w:p>
    <w:p w14:paraId="728662F0" w14:textId="7978A2B0" w:rsidR="00005063" w:rsidRDefault="001C5CDE" w:rsidP="001C5CDE">
      <w:pPr>
        <w:pStyle w:val="Caption"/>
      </w:pPr>
      <w:bookmarkStart w:id="112" w:name="_Ref361581782"/>
      <w:r>
        <w:t xml:space="preserve">Figure </w:t>
      </w:r>
      <w:fldSimple w:instr=" SEQ Figure \* ARABIC ">
        <w:r w:rsidR="00C86D3E">
          <w:rPr>
            <w:noProof/>
          </w:rPr>
          <w:t>64</w:t>
        </w:r>
      </w:fldSimple>
      <w:bookmarkEnd w:id="112"/>
      <w:r>
        <w:t xml:space="preserve"> Channel calibration plots for a dead channel</w:t>
      </w:r>
    </w:p>
    <w:p w14:paraId="51461480" w14:textId="7730672A" w:rsidR="0036513D" w:rsidRDefault="00F40ACE" w:rsidP="00FD45A0">
      <w:pPr>
        <w:pStyle w:val="BodyText"/>
      </w:pPr>
      <w:r>
        <w:lastRenderedPageBreak/>
        <w:t xml:space="preserve">SVT calibration data are stored in </w:t>
      </w:r>
      <w:r w:rsidR="00470907">
        <w:t xml:space="preserve">the </w:t>
      </w:r>
      <w:r>
        <w:t>CCDB. The ASCII tables with constants are written from the GUI by pressing “</w:t>
      </w:r>
      <w:proofErr w:type="spellStart"/>
      <w:r>
        <w:t>WriteChan</w:t>
      </w:r>
      <w:proofErr w:type="spellEnd"/>
      <w:r>
        <w:t xml:space="preserve">”, and </w:t>
      </w:r>
      <w:proofErr w:type="gramStart"/>
      <w:r>
        <w:t>“”</w:t>
      </w:r>
      <w:proofErr w:type="spellStart"/>
      <w:r>
        <w:t>WriteChip</w:t>
      </w:r>
      <w:proofErr w:type="spellEnd"/>
      <w:proofErr w:type="gramEnd"/>
      <w:r>
        <w:t xml:space="preserve">”. </w:t>
      </w:r>
      <w:r w:rsidR="0036513D">
        <w:t xml:space="preserve">Channel calibration table has columns corresponding to </w:t>
      </w:r>
      <w:r w:rsidR="00D32C9B">
        <w:t>sector, layer, chip number</w:t>
      </w:r>
      <w:r w:rsidR="00205B45">
        <w:t xml:space="preserve"> (1 – U1/U3, 2 – U2/U4), mean</w:t>
      </w:r>
      <w:r w:rsidR="00D32C9B">
        <w:t xml:space="preserve">, </w:t>
      </w:r>
      <w:r w:rsidR="0036513D">
        <w:t xml:space="preserve">channel status (0 – good, 1 – </w:t>
      </w:r>
      <w:r w:rsidR="00AF06D6">
        <w:t>noisy, 2 – open, 3 – dead</w:t>
      </w:r>
      <w:r w:rsidR="00192603">
        <w:t>, 4 - masked</w:t>
      </w:r>
      <w:r w:rsidR="00AF06D6">
        <w:t>)</w:t>
      </w:r>
      <w:r w:rsidR="0036513D">
        <w:t>, ENC</w:t>
      </w:r>
      <w:r w:rsidR="001E2120">
        <w:t xml:space="preserve"> (electrons)</w:t>
      </w:r>
      <w:r w:rsidR="0036513D">
        <w:t>, gain</w:t>
      </w:r>
      <w:r w:rsidR="001E2120">
        <w:t xml:space="preserve"> (mV/</w:t>
      </w:r>
      <w:proofErr w:type="spellStart"/>
      <w:r w:rsidR="001E2120">
        <w:t>fC</w:t>
      </w:r>
      <w:proofErr w:type="spellEnd"/>
      <w:r w:rsidR="001E2120">
        <w:t>)</w:t>
      </w:r>
      <w:r w:rsidR="0036513D">
        <w:t>, offset</w:t>
      </w:r>
      <w:r w:rsidR="001E2120">
        <w:t xml:space="preserve"> (mV)</w:t>
      </w:r>
      <w:r w:rsidR="0036513D">
        <w:t>, V</w:t>
      </w:r>
      <w:r w:rsidR="0036513D" w:rsidRPr="0036513D">
        <w:rPr>
          <w:vertAlign w:val="subscript"/>
        </w:rPr>
        <w:t>t50</w:t>
      </w:r>
      <w:r w:rsidR="001E2120">
        <w:t xml:space="preserve"> (mV)</w:t>
      </w:r>
      <w:r w:rsidR="0036513D">
        <w:t>, and threshold</w:t>
      </w:r>
      <w:r w:rsidR="001E2120">
        <w:t xml:space="preserve"> in electrons</w:t>
      </w:r>
      <w:r w:rsidR="0006535C">
        <w:t xml:space="preserve"> (</w:t>
      </w:r>
      <w:r w:rsidR="0006535C">
        <w:fldChar w:fldCharType="begin"/>
      </w:r>
      <w:r w:rsidR="0006535C">
        <w:instrText xml:space="preserve"> REF _Ref361582075 \h </w:instrText>
      </w:r>
      <w:r w:rsidR="0006535C">
        <w:fldChar w:fldCharType="separate"/>
      </w:r>
      <w:r w:rsidR="00C267CB">
        <w:t xml:space="preserve">Figure </w:t>
      </w:r>
      <w:r w:rsidR="00C267CB">
        <w:rPr>
          <w:noProof/>
        </w:rPr>
        <w:t>60</w:t>
      </w:r>
      <w:r w:rsidR="0006535C">
        <w:fldChar w:fldCharType="end"/>
      </w:r>
      <w:r w:rsidR="0006535C">
        <w:t xml:space="preserve"> left)</w:t>
      </w:r>
      <w:r w:rsidR="0036513D">
        <w:t xml:space="preserve">. </w:t>
      </w:r>
      <w:r w:rsidR="00FD45A0">
        <w:t>There are 21504 rows in the channel calibration table.</w:t>
      </w:r>
      <w:r w:rsidR="00624535">
        <w:t xml:space="preserve"> ENC and ga</w:t>
      </w:r>
      <w:r w:rsidR="00A16F8A">
        <w:t xml:space="preserve">in are calculated using </w:t>
      </w:r>
      <w:r w:rsidR="00624535">
        <w:t>calibration amplitude</w:t>
      </w:r>
      <w:r w:rsidR="00A16F8A">
        <w:t xml:space="preserve"> equal to 100 DAC</w:t>
      </w:r>
      <w:r w:rsidR="00624535">
        <w:t>.</w:t>
      </w:r>
    </w:p>
    <w:p w14:paraId="62907E9B" w14:textId="6DBDCF28" w:rsidR="00464676" w:rsidRPr="00464676" w:rsidRDefault="00464676" w:rsidP="00464676">
      <w:pPr>
        <w:pStyle w:val="BodyText"/>
      </w:pPr>
      <w:r>
        <w:t>Chip calibration table has columns corresponding to layer, sector, chip number (1 – U1/U3, 2 – U2/U4), mean ENC</w:t>
      </w:r>
      <w:r w:rsidR="00B04069">
        <w:t xml:space="preserve"> (electrons)</w:t>
      </w:r>
      <w:r>
        <w:t>, ENC RMS, mean gain</w:t>
      </w:r>
      <w:r w:rsidR="00B04069">
        <w:t xml:space="preserve"> (mV/</w:t>
      </w:r>
      <w:proofErr w:type="spellStart"/>
      <w:r w:rsidR="00B04069">
        <w:t>fC</w:t>
      </w:r>
      <w:proofErr w:type="spellEnd"/>
      <w:r w:rsidR="00B04069">
        <w:t>)</w:t>
      </w:r>
      <w:r>
        <w:t>, gain RMS, mean offset</w:t>
      </w:r>
      <w:r w:rsidR="00B04069">
        <w:t xml:space="preserve"> (mV)</w:t>
      </w:r>
      <w:r>
        <w:t>, offset RMS, mean V</w:t>
      </w:r>
      <w:r w:rsidRPr="00464676">
        <w:rPr>
          <w:vertAlign w:val="subscript"/>
        </w:rPr>
        <w:t>t50</w:t>
      </w:r>
      <w:r w:rsidR="00B04069">
        <w:t xml:space="preserve"> (mV)</w:t>
      </w:r>
      <w:r>
        <w:t>, V</w:t>
      </w:r>
      <w:r w:rsidRPr="00464676">
        <w:rPr>
          <w:vertAlign w:val="subscript"/>
        </w:rPr>
        <w:t>t50</w:t>
      </w:r>
      <w:r>
        <w:t xml:space="preserve"> RMS, threshold RMS</w:t>
      </w:r>
      <w:r w:rsidR="00B04069">
        <w:t xml:space="preserve"> (electrons)</w:t>
      </w:r>
      <w:r w:rsidR="000E32BE">
        <w:t>, chip gain (0</w:t>
      </w:r>
      <w:r w:rsidR="00FD45A0">
        <w:t xml:space="preserve"> – low, 1 – high), BLR mode (0 – off, 1 – on), </w:t>
      </w:r>
      <w:r w:rsidR="005248ED">
        <w:t>BCO time (</w:t>
      </w:r>
      <w:r w:rsidR="00FD45A0">
        <w:t>ns</w:t>
      </w:r>
      <w:r w:rsidR="005248ED">
        <w:t>)</w:t>
      </w:r>
      <w:r w:rsidR="00FD45A0">
        <w:t xml:space="preserve">, shaper </w:t>
      </w:r>
      <w:r w:rsidR="005248ED">
        <w:t>time (</w:t>
      </w:r>
      <w:r w:rsidR="00FD45A0">
        <w:t>ns</w:t>
      </w:r>
      <w:r w:rsidR="005248ED">
        <w:t>), 8 ADC thresholds in DAC</w:t>
      </w:r>
      <w:r w:rsidR="0006535C">
        <w:t xml:space="preserve"> (</w:t>
      </w:r>
      <w:r w:rsidR="0006535C">
        <w:fldChar w:fldCharType="begin"/>
      </w:r>
      <w:r w:rsidR="0006535C">
        <w:instrText xml:space="preserve"> REF _Ref361582075 \h </w:instrText>
      </w:r>
      <w:r w:rsidR="0006535C">
        <w:fldChar w:fldCharType="separate"/>
      </w:r>
      <w:r w:rsidR="00C267CB">
        <w:t xml:space="preserve">Figure </w:t>
      </w:r>
      <w:r w:rsidR="00C267CB">
        <w:rPr>
          <w:noProof/>
        </w:rPr>
        <w:t>60</w:t>
      </w:r>
      <w:r w:rsidR="0006535C">
        <w:fldChar w:fldCharType="end"/>
      </w:r>
      <w:r w:rsidR="0006535C">
        <w:t xml:space="preserve"> right)</w:t>
      </w:r>
      <w:r>
        <w:t xml:space="preserve">. </w:t>
      </w:r>
      <w:r w:rsidR="00FD45A0">
        <w:t>There are 168 rows in the chip calibration table.</w:t>
      </w:r>
      <w:r w:rsidR="00624535">
        <w:t xml:space="preserve"> </w:t>
      </w:r>
    </w:p>
    <w:p w14:paraId="08307289" w14:textId="3FBC1D4D" w:rsidR="00005063" w:rsidRDefault="00005063" w:rsidP="00005063">
      <w:pPr>
        <w:pStyle w:val="BodyText"/>
      </w:pPr>
      <w:r>
        <w:rPr>
          <w:noProof/>
        </w:rPr>
        <w:drawing>
          <wp:inline distT="0" distB="0" distL="0" distR="0" wp14:anchorId="109BD810" wp14:editId="7FC41D29">
            <wp:extent cx="1942352" cy="1311653"/>
            <wp:effectExtent l="0" t="0" r="0" b="9525"/>
            <wp:docPr id="83" name="Picture 83" descr="Macintosh HD:Users:gotra:Desktop:Screen Shot 2017-07-13 at 10.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7-13 at 10.44.17 A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782"/>
                    <a:stretch/>
                  </pic:blipFill>
                  <pic:spPr bwMode="auto">
                    <a:xfrm>
                      <a:off x="0" y="0"/>
                      <a:ext cx="1944865" cy="13133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1914D7">
        <w:t xml:space="preserve">   </w:t>
      </w:r>
      <w:r w:rsidR="00535C00">
        <w:t xml:space="preserve">    </w:t>
      </w:r>
      <w:r w:rsidR="001914D7">
        <w:rPr>
          <w:noProof/>
        </w:rPr>
        <w:drawing>
          <wp:inline distT="0" distB="0" distL="0" distR="0" wp14:anchorId="532DAB77" wp14:editId="626E3BE3">
            <wp:extent cx="2945569" cy="1309542"/>
            <wp:effectExtent l="0" t="0" r="1270" b="11430"/>
            <wp:docPr id="69" name="Picture 69" descr="Macintosh HD:Users:gotra:Desktop:Screen Shot 2017-08-01 at 12.3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8-01 at 12.34.22 PM.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5646"/>
                    <a:stretch/>
                  </pic:blipFill>
                  <pic:spPr bwMode="auto">
                    <a:xfrm>
                      <a:off x="0" y="0"/>
                      <a:ext cx="2949554" cy="13113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5A6ABC4" w14:textId="414F5149" w:rsidR="00005063" w:rsidRDefault="00535C00" w:rsidP="001C5CDE">
      <w:pPr>
        <w:pStyle w:val="Caption"/>
      </w:pPr>
      <w:r>
        <w:t xml:space="preserve"> </w:t>
      </w:r>
      <w:bookmarkStart w:id="113" w:name="_Ref361582075"/>
      <w:r w:rsidR="001C5CDE">
        <w:t xml:space="preserve">Figure </w:t>
      </w:r>
      <w:fldSimple w:instr=" SEQ Figure \* ARABIC ">
        <w:r w:rsidR="00C86D3E">
          <w:rPr>
            <w:noProof/>
          </w:rPr>
          <w:t>65</w:t>
        </w:r>
      </w:fldSimple>
      <w:bookmarkEnd w:id="113"/>
      <w:r w:rsidR="001C5CDE">
        <w:t xml:space="preserve"> Tables of the calibration constants per channel (left), per chip (right)</w:t>
      </w:r>
    </w:p>
    <w:p w14:paraId="38E96951" w14:textId="4CFD35AA" w:rsidR="00447A28" w:rsidRPr="00975CA8" w:rsidRDefault="003A4F2D" w:rsidP="00447A28">
      <w:pPr>
        <w:pStyle w:val="Heading2"/>
        <w:jc w:val="left"/>
      </w:pPr>
      <w:bookmarkStart w:id="114" w:name="_Toc499808220"/>
      <w:r>
        <w:t>General procedures for SVT module services</w:t>
      </w:r>
      <w:bookmarkEnd w:id="114"/>
    </w:p>
    <w:p w14:paraId="663FCEB2" w14:textId="77777777" w:rsidR="00447A28" w:rsidRPr="00447A28" w:rsidRDefault="00447A28" w:rsidP="00447A28"/>
    <w:p w14:paraId="2119127D" w14:textId="77777777" w:rsidR="00447A28" w:rsidRDefault="00447A28" w:rsidP="00447A28">
      <w:r>
        <w:t>Here are the general procedures to turn ON and OFF module services:</w:t>
      </w:r>
    </w:p>
    <w:p w14:paraId="59E6F8BC" w14:textId="77777777" w:rsidR="00447A28" w:rsidRDefault="00447A28" w:rsidP="00447A28">
      <w:pPr>
        <w:pStyle w:val="BodyText"/>
      </w:pPr>
      <w:r>
        <w:t>Turning the SVT system ON:</w:t>
      </w:r>
    </w:p>
    <w:p w14:paraId="0CE12E66" w14:textId="77777777" w:rsidR="00447A28" w:rsidRDefault="00447A28" w:rsidP="00447A28">
      <w:pPr>
        <w:pStyle w:val="BodyText"/>
        <w:numPr>
          <w:ilvl w:val="0"/>
          <w:numId w:val="29"/>
        </w:numPr>
      </w:pPr>
      <w:r>
        <w:t>Turn on the slow controls VME crate (if it is in powered off state)</w:t>
      </w:r>
    </w:p>
    <w:p w14:paraId="35BDBA53" w14:textId="197EFEA8" w:rsidR="00447A28" w:rsidRDefault="00447A28" w:rsidP="00447A28">
      <w:pPr>
        <w:pStyle w:val="BodyText"/>
        <w:numPr>
          <w:ilvl w:val="0"/>
          <w:numId w:val="29"/>
        </w:numPr>
      </w:pPr>
      <w:r>
        <w:t>Start EPICS detector contro</w:t>
      </w:r>
      <w:r w:rsidR="003A4F2D">
        <w:t>l and safety system</w:t>
      </w:r>
    </w:p>
    <w:p w14:paraId="4AA1CFA1" w14:textId="77777777" w:rsidR="00447A28" w:rsidRDefault="00447A28" w:rsidP="00447A28">
      <w:pPr>
        <w:pStyle w:val="BodyText"/>
        <w:numPr>
          <w:ilvl w:val="0"/>
          <w:numId w:val="29"/>
        </w:numPr>
      </w:pPr>
      <w:r>
        <w:t xml:space="preserve">Check the gas flow in CLAS CSS, the flow should be within 1-3 </w:t>
      </w:r>
      <w:proofErr w:type="spellStart"/>
      <w:r>
        <w:t>lpm</w:t>
      </w:r>
      <w:proofErr w:type="spellEnd"/>
      <w:r>
        <w:t>. Monitor the flow and detector ambient conditions (detector internal humidity should be less than 30%).</w:t>
      </w:r>
    </w:p>
    <w:p w14:paraId="3CA72649" w14:textId="77777777" w:rsidR="00447A28" w:rsidRDefault="00447A28" w:rsidP="00447A28">
      <w:pPr>
        <w:pStyle w:val="BodyText"/>
        <w:numPr>
          <w:ilvl w:val="0"/>
          <w:numId w:val="29"/>
        </w:numPr>
      </w:pPr>
      <w:r>
        <w:t>Turn on the DAQ VXS crates (if they are in power off state), check the crate status displays</w:t>
      </w:r>
    </w:p>
    <w:p w14:paraId="73748D57" w14:textId="77777777" w:rsidR="00447A28" w:rsidRDefault="00447A28" w:rsidP="00447A28">
      <w:pPr>
        <w:pStyle w:val="BodyText"/>
        <w:numPr>
          <w:ilvl w:val="0"/>
          <w:numId w:val="29"/>
        </w:numPr>
      </w:pPr>
      <w:r>
        <w:t>Turn on the MPOD crates, (if they are in power off state), check the status displays</w:t>
      </w:r>
    </w:p>
    <w:p w14:paraId="595F461A" w14:textId="77777777" w:rsidR="00447A28" w:rsidRDefault="00447A28" w:rsidP="00447A28">
      <w:pPr>
        <w:pStyle w:val="BodyText"/>
        <w:numPr>
          <w:ilvl w:val="0"/>
          <w:numId w:val="29"/>
        </w:numPr>
      </w:pPr>
      <w:r>
        <w:t>Turn on the chiller, check for leaks and coolant level</w:t>
      </w:r>
    </w:p>
    <w:p w14:paraId="37114B42" w14:textId="77777777" w:rsidR="00447A28" w:rsidRDefault="00447A28" w:rsidP="00447A28">
      <w:pPr>
        <w:pStyle w:val="BodyText"/>
        <w:numPr>
          <w:ilvl w:val="0"/>
          <w:numId w:val="29"/>
        </w:numPr>
      </w:pPr>
      <w:r>
        <w:t>Turn on the SVT module LV (analog and digital, see below), check the PS status</w:t>
      </w:r>
    </w:p>
    <w:p w14:paraId="2D80E776" w14:textId="77777777" w:rsidR="00447A28" w:rsidRDefault="00447A28" w:rsidP="00447A28">
      <w:pPr>
        <w:pStyle w:val="BodyText"/>
        <w:numPr>
          <w:ilvl w:val="0"/>
          <w:numId w:val="29"/>
        </w:numPr>
      </w:pPr>
      <w:r>
        <w:t>Turn on the sensor bias (HV), check for PS status (voltages, currents)</w:t>
      </w:r>
    </w:p>
    <w:p w14:paraId="453C7475" w14:textId="77777777" w:rsidR="00447A28" w:rsidRDefault="00447A28" w:rsidP="00447A28">
      <w:pPr>
        <w:pStyle w:val="BodyText"/>
      </w:pPr>
      <w:r>
        <w:t>Turning the SVT system OFF:</w:t>
      </w:r>
    </w:p>
    <w:p w14:paraId="3B4C7722" w14:textId="77777777" w:rsidR="00447A28" w:rsidRDefault="00447A28" w:rsidP="00447A28">
      <w:pPr>
        <w:pStyle w:val="BodyText"/>
        <w:numPr>
          <w:ilvl w:val="0"/>
          <w:numId w:val="30"/>
        </w:numPr>
      </w:pPr>
      <w:r>
        <w:t>Turn off HV</w:t>
      </w:r>
    </w:p>
    <w:p w14:paraId="7F8329E4" w14:textId="77777777" w:rsidR="00447A28" w:rsidRDefault="00447A28" w:rsidP="00447A28">
      <w:pPr>
        <w:pStyle w:val="BodyText"/>
        <w:numPr>
          <w:ilvl w:val="0"/>
          <w:numId w:val="30"/>
        </w:numPr>
      </w:pPr>
      <w:r>
        <w:lastRenderedPageBreak/>
        <w:t>Turn off LV</w:t>
      </w:r>
    </w:p>
    <w:p w14:paraId="65EB0829" w14:textId="77777777" w:rsidR="00447A28" w:rsidRDefault="00447A28" w:rsidP="00447A28">
      <w:pPr>
        <w:pStyle w:val="BodyText"/>
        <w:numPr>
          <w:ilvl w:val="0"/>
          <w:numId w:val="30"/>
        </w:numPr>
      </w:pPr>
      <w:r>
        <w:t>Turn off the chiller, monitor detector ambient conditions</w:t>
      </w:r>
    </w:p>
    <w:p w14:paraId="04A50250" w14:textId="77777777" w:rsidR="00447A28" w:rsidRDefault="00447A28" w:rsidP="00447A28">
      <w:pPr>
        <w:pStyle w:val="BodyText"/>
        <w:numPr>
          <w:ilvl w:val="0"/>
          <w:numId w:val="30"/>
        </w:numPr>
      </w:pPr>
      <w:r>
        <w:t>Turn off gas purging system (during normal operation in the Hall gas purging system is always ON)</w:t>
      </w:r>
    </w:p>
    <w:p w14:paraId="49565C60" w14:textId="77777777" w:rsidR="00447A28" w:rsidRDefault="00447A28" w:rsidP="00447A28">
      <w:pPr>
        <w:pStyle w:val="BodyText"/>
        <w:numPr>
          <w:ilvl w:val="0"/>
          <w:numId w:val="30"/>
        </w:numPr>
      </w:pPr>
      <w:r>
        <w:t>Turn off MPOD crates (if crate maintenance is required, during normal operation crates are always ON)</w:t>
      </w:r>
    </w:p>
    <w:p w14:paraId="1122BA40" w14:textId="77777777" w:rsidR="00447A28" w:rsidRDefault="00447A28" w:rsidP="00447A28">
      <w:pPr>
        <w:pStyle w:val="BodyText"/>
        <w:numPr>
          <w:ilvl w:val="0"/>
          <w:numId w:val="30"/>
        </w:numPr>
      </w:pPr>
      <w:r>
        <w:t>Turn off VXS crates (if crate maintenance is required, during normal operation crates are always ON)</w:t>
      </w:r>
    </w:p>
    <w:p w14:paraId="27E68266" w14:textId="2CABBE32" w:rsidR="00447A28" w:rsidRPr="00447A28" w:rsidRDefault="00447A28" w:rsidP="00447A28">
      <w:pPr>
        <w:pStyle w:val="BodyText"/>
        <w:numPr>
          <w:ilvl w:val="0"/>
          <w:numId w:val="30"/>
        </w:numPr>
      </w:pPr>
      <w:r>
        <w:t>Turn off slow controls VME crate (if crate maintenance is required, during normal operation crate is always ON)</w:t>
      </w:r>
    </w:p>
    <w:p w14:paraId="09956F7A" w14:textId="266F8492" w:rsidR="00107C1F" w:rsidRPr="00975CA8" w:rsidRDefault="00107C1F" w:rsidP="00A83E26">
      <w:pPr>
        <w:pStyle w:val="Heading2"/>
        <w:jc w:val="left"/>
      </w:pPr>
      <w:bookmarkStart w:id="115" w:name="_Toc320636876"/>
      <w:bookmarkStart w:id="116" w:name="_Toc202246179"/>
      <w:bookmarkStart w:id="117" w:name="_Toc208939036"/>
      <w:bookmarkStart w:id="118" w:name="_Toc499808221"/>
      <w:r w:rsidRPr="00975CA8">
        <w:t xml:space="preserve">SVT </w:t>
      </w:r>
      <w:r w:rsidR="00F829E9">
        <w:t>operation during commissioning with</w:t>
      </w:r>
      <w:r w:rsidRPr="00975CA8">
        <w:t xml:space="preserve"> cosmic ray</w:t>
      </w:r>
      <w:bookmarkEnd w:id="115"/>
      <w:bookmarkEnd w:id="116"/>
      <w:bookmarkEnd w:id="117"/>
      <w:r w:rsidR="00F829E9">
        <w:t>s</w:t>
      </w:r>
      <w:bookmarkEnd w:id="118"/>
    </w:p>
    <w:p w14:paraId="26E71984" w14:textId="121948A1" w:rsidR="00005DA1" w:rsidRDefault="00946129" w:rsidP="00A83E26">
      <w:pPr>
        <w:pStyle w:val="BodyText"/>
        <w:spacing w:before="120" w:after="120"/>
        <w:jc w:val="left"/>
      </w:pPr>
      <w:r>
        <w:t xml:space="preserve">The SVT is tested with cosmic rays to test performance, measure efficiencies, and collect alignment dataset. </w:t>
      </w:r>
      <w:r w:rsidR="008760DF">
        <w:t>Cosmic rays are</w:t>
      </w:r>
      <w:r w:rsidR="00005DA1" w:rsidRPr="000B3B21">
        <w:t xml:space="preserve"> triggered using </w:t>
      </w:r>
      <w:r w:rsidR="00D716CC">
        <w:t xml:space="preserve">the </w:t>
      </w:r>
      <w:r w:rsidR="00005DA1" w:rsidRPr="000B3B21">
        <w:t xml:space="preserve">coincident signals from </w:t>
      </w:r>
      <w:r w:rsidR="00D716CC">
        <w:t>the signal distribution boards in the VXS crates</w:t>
      </w:r>
      <w:r w:rsidR="00005DA1" w:rsidRPr="000B3B21">
        <w:t>.</w:t>
      </w:r>
      <w:r w:rsidR="00203E10">
        <w:t xml:space="preserve"> </w:t>
      </w:r>
      <w:r w:rsidR="00005DA1" w:rsidRPr="000B3B21">
        <w:t xml:space="preserve">The resultant hit data </w:t>
      </w:r>
      <w:r w:rsidR="008760DF">
        <w:t xml:space="preserve">are </w:t>
      </w:r>
      <w:r w:rsidR="00005DA1" w:rsidRPr="000B3B21">
        <w:t>transferred by the SVT</w:t>
      </w:r>
      <w:r w:rsidR="00005DA1">
        <w:t xml:space="preserve"> </w:t>
      </w:r>
      <w:r w:rsidR="00005DA1" w:rsidRPr="000B3B21">
        <w:t>DAQ, written to disk</w:t>
      </w:r>
      <w:r w:rsidR="00005DA1">
        <w:t>,</w:t>
      </w:r>
      <w:r w:rsidR="00005DA1" w:rsidRPr="000B3B21">
        <w:t xml:space="preserve"> and analyzed offline.</w:t>
      </w:r>
      <w:r w:rsidR="00203E10">
        <w:t xml:space="preserve"> </w:t>
      </w:r>
      <w:r w:rsidR="00005DA1" w:rsidRPr="000B3B21">
        <w:t>As well as using the cosmic trigg</w:t>
      </w:r>
      <w:r w:rsidR="008760DF">
        <w:t>er, noise data are</w:t>
      </w:r>
      <w:r w:rsidR="00005DA1" w:rsidRPr="000B3B21">
        <w:t xml:space="preserve"> recorded in physics mode under a variety of test conditions, using fixed frequency or random triggers. </w:t>
      </w:r>
    </w:p>
    <w:p w14:paraId="0ACA92D5" w14:textId="31245DB3" w:rsidR="00005DA1" w:rsidRDefault="00005DA1" w:rsidP="00A83E26">
      <w:pPr>
        <w:pStyle w:val="BodyText"/>
        <w:spacing w:before="120" w:after="120"/>
        <w:jc w:val="left"/>
      </w:pPr>
      <w:r w:rsidRPr="000B3B21">
        <w:t>To time-in the SVT with the cosmic trigger, the m</w:t>
      </w:r>
      <w:r w:rsidR="0085015B">
        <w:t>odules’ relative timings are</w:t>
      </w:r>
      <w:r w:rsidRPr="000B3B21">
        <w:t xml:space="preserve"> calculated from known differences in cable lengths.</w:t>
      </w:r>
      <w:r w:rsidR="00203E10">
        <w:t xml:space="preserve"> </w:t>
      </w:r>
      <w:r w:rsidR="0085015B">
        <w:t>The global delay</w:t>
      </w:r>
      <w:r w:rsidR="00C16994">
        <w:t xml:space="preserve"> is</w:t>
      </w:r>
      <w:r w:rsidRPr="000B3B21">
        <w:t xml:space="preserve"> determined using dedicated monitoring histograms which record, as a function of the global delay, the number of coincident hits on neighboring chips on opposing sides of each module.</w:t>
      </w:r>
      <w:r w:rsidR="00203E10">
        <w:t xml:space="preserve"> </w:t>
      </w:r>
      <w:r w:rsidRPr="000B3B21">
        <w:t>After timing-in, hits from cosmic rays traversing the SVT c</w:t>
      </w:r>
      <w:r>
        <w:t>an</w:t>
      </w:r>
      <w:r w:rsidRPr="000B3B21">
        <w:t xml:space="preserve"> be observed on the online event display.</w:t>
      </w:r>
    </w:p>
    <w:p w14:paraId="72375E14" w14:textId="512123E5" w:rsidR="00D716CC" w:rsidRPr="000B3B21" w:rsidRDefault="00D716CC" w:rsidP="00A83E26">
      <w:pPr>
        <w:pStyle w:val="BodyText"/>
        <w:spacing w:before="120" w:after="120"/>
        <w:jc w:val="left"/>
      </w:pPr>
      <w:r>
        <w:t>Steps to take a cosmic run:</w:t>
      </w:r>
    </w:p>
    <w:p w14:paraId="71D44DD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EDM (</w:t>
      </w:r>
      <w:proofErr w:type="spellStart"/>
      <w:r w:rsidRPr="00134873">
        <w:rPr>
          <w:rFonts w:eastAsiaTheme="minorEastAsia"/>
          <w:bCs/>
        </w:rPr>
        <w:t>edmRun</w:t>
      </w:r>
      <w:proofErr w:type="spellEnd"/>
      <w:r w:rsidRPr="00134873">
        <w:rPr>
          <w:rFonts w:eastAsiaTheme="minorEastAsia"/>
          <w:bCs/>
        </w:rPr>
        <w:t>)</w:t>
      </w:r>
    </w:p>
    <w:p w14:paraId="78BBE9B4"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Launch SVT menu GUIs (SVT/</w:t>
      </w:r>
      <w:proofErr w:type="spellStart"/>
      <w:r w:rsidRPr="00134873">
        <w:rPr>
          <w:rFonts w:eastAsiaTheme="minorEastAsia"/>
          <w:bCs/>
        </w:rPr>
        <w:t>mainMenu</w:t>
      </w:r>
      <w:proofErr w:type="spellEnd"/>
      <w:r w:rsidRPr="00134873">
        <w:rPr>
          <w:rFonts w:eastAsiaTheme="minorEastAsia"/>
          <w:bCs/>
        </w:rPr>
        <w:t>)</w:t>
      </w:r>
    </w:p>
    <w:p w14:paraId="5C019719"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Set the SVT operating temperature via the SVT chiller controls</w:t>
      </w:r>
    </w:p>
    <w:p w14:paraId="440E8BE6"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Monitor the SVT temperatures, humidity, and dew points</w:t>
      </w:r>
    </w:p>
    <w:p w14:paraId="7D19CD05"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Control and monitor nitrogen purging system</w:t>
      </w:r>
    </w:p>
    <w:p w14:paraId="61DB2A2E"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LV and monitor LV currents</w:t>
      </w:r>
    </w:p>
    <w:p w14:paraId="2FEE202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HV and monitor sensor leakage currents</w:t>
      </w:r>
    </w:p>
    <w:p w14:paraId="5D54FC51" w14:textId="23C5FE17" w:rsidR="00856742" w:rsidRPr="00134873" w:rsidRDefault="00856742" w:rsidP="00856742">
      <w:pPr>
        <w:pStyle w:val="BodyText"/>
        <w:numPr>
          <w:ilvl w:val="1"/>
          <w:numId w:val="27"/>
        </w:numPr>
        <w:jc w:val="left"/>
        <w:rPr>
          <w:rFonts w:eastAsiaTheme="minorEastAsia"/>
        </w:rPr>
      </w:pPr>
      <w:r w:rsidRPr="00134873">
        <w:rPr>
          <w:rFonts w:eastAsiaTheme="minorEastAsia"/>
          <w:bCs/>
        </w:rPr>
        <w:t>Run module calibration scans</w:t>
      </w:r>
      <w:r w:rsidR="004A58E3">
        <w:rPr>
          <w:rFonts w:eastAsiaTheme="minorEastAsia"/>
          <w:bCs/>
        </w:rPr>
        <w:t xml:space="preserve"> if needed (“calibration”)</w:t>
      </w:r>
    </w:p>
    <w:p w14:paraId="2060A271" w14:textId="1013416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CODA (</w:t>
      </w:r>
      <w:r w:rsidR="00903E1E">
        <w:rPr>
          <w:rFonts w:eastAsiaTheme="minorEastAsia"/>
          <w:bCs/>
        </w:rPr>
        <w:t>“</w:t>
      </w:r>
      <w:proofErr w:type="spellStart"/>
      <w:r w:rsidRPr="00134873">
        <w:rPr>
          <w:rFonts w:eastAsiaTheme="minorEastAsia"/>
          <w:bCs/>
        </w:rPr>
        <w:t>runcontrol</w:t>
      </w:r>
      <w:proofErr w:type="spellEnd"/>
      <w:r w:rsidRPr="00134873">
        <w:rPr>
          <w:rFonts w:eastAsiaTheme="minorEastAsia"/>
          <w:bCs/>
        </w:rPr>
        <w:t xml:space="preserve"> –rocs</w:t>
      </w:r>
      <w:r w:rsidR="00903E1E">
        <w:rPr>
          <w:rFonts w:eastAsiaTheme="minorEastAsia"/>
          <w:bCs/>
        </w:rPr>
        <w:t>”</w:t>
      </w:r>
      <w:r w:rsidRPr="00134873">
        <w:rPr>
          <w:rFonts w:eastAsiaTheme="minorEastAsia"/>
          <w:bCs/>
        </w:rPr>
        <w:t>)</w:t>
      </w:r>
    </w:p>
    <w:p w14:paraId="36449BEC" w14:textId="060488F5" w:rsidR="00856742" w:rsidRPr="003660E8" w:rsidRDefault="003660E8" w:rsidP="00856742">
      <w:pPr>
        <w:pStyle w:val="BodyText"/>
        <w:numPr>
          <w:ilvl w:val="2"/>
          <w:numId w:val="27"/>
        </w:numPr>
        <w:jc w:val="left"/>
        <w:rPr>
          <w:rFonts w:eastAsiaTheme="minorEastAsia"/>
        </w:rPr>
      </w:pPr>
      <w:r>
        <w:rPr>
          <w:rFonts w:eastAsiaTheme="minorEastAsia"/>
          <w:bCs/>
        </w:rPr>
        <w:t>connect</w:t>
      </w:r>
    </w:p>
    <w:p w14:paraId="018F58C0" w14:textId="1F8CBD35" w:rsidR="003660E8" w:rsidRPr="00134873" w:rsidRDefault="003660E8" w:rsidP="00856742">
      <w:pPr>
        <w:pStyle w:val="BodyText"/>
        <w:numPr>
          <w:ilvl w:val="2"/>
          <w:numId w:val="27"/>
        </w:numPr>
        <w:jc w:val="left"/>
        <w:rPr>
          <w:rFonts w:eastAsiaTheme="minorEastAsia"/>
        </w:rPr>
      </w:pPr>
      <w:r>
        <w:rPr>
          <w:rFonts w:eastAsiaTheme="minorEastAsia"/>
          <w:bCs/>
        </w:rPr>
        <w:t>configure</w:t>
      </w:r>
    </w:p>
    <w:p w14:paraId="011E8288" w14:textId="1C4AAA44" w:rsidR="00856742" w:rsidRPr="00134873" w:rsidRDefault="00856742" w:rsidP="00856742">
      <w:pPr>
        <w:pStyle w:val="BodyText"/>
        <w:numPr>
          <w:ilvl w:val="2"/>
          <w:numId w:val="27"/>
        </w:numPr>
        <w:jc w:val="left"/>
        <w:rPr>
          <w:rFonts w:eastAsiaTheme="minorEastAsia"/>
        </w:rPr>
      </w:pPr>
      <w:r w:rsidRPr="00134873">
        <w:rPr>
          <w:rFonts w:eastAsiaTheme="minorEastAsia"/>
          <w:bCs/>
        </w:rPr>
        <w:t>download</w:t>
      </w:r>
      <w:r w:rsidR="003E5D32">
        <w:rPr>
          <w:rFonts w:eastAsiaTheme="minorEastAsia"/>
          <w:bCs/>
        </w:rPr>
        <w:t xml:space="preserve"> (select the trigger configuration file)</w:t>
      </w:r>
    </w:p>
    <w:p w14:paraId="0A824E10" w14:textId="77777777" w:rsidR="00856742" w:rsidRPr="00134873" w:rsidRDefault="00856742" w:rsidP="00856742">
      <w:pPr>
        <w:pStyle w:val="BodyText"/>
        <w:numPr>
          <w:ilvl w:val="2"/>
          <w:numId w:val="27"/>
        </w:numPr>
        <w:jc w:val="left"/>
        <w:rPr>
          <w:rFonts w:eastAsiaTheme="minorEastAsia"/>
        </w:rPr>
      </w:pPr>
      <w:r w:rsidRPr="00134873">
        <w:rPr>
          <w:rFonts w:eastAsiaTheme="minorEastAsia"/>
          <w:bCs/>
        </w:rPr>
        <w:t>prestart</w:t>
      </w:r>
    </w:p>
    <w:p w14:paraId="06F4A115" w14:textId="66D55933" w:rsidR="00856742" w:rsidRPr="00D35EBD" w:rsidRDefault="00856742" w:rsidP="00856742">
      <w:pPr>
        <w:pStyle w:val="BodyText"/>
        <w:numPr>
          <w:ilvl w:val="2"/>
          <w:numId w:val="27"/>
        </w:numPr>
        <w:jc w:val="left"/>
        <w:rPr>
          <w:rFonts w:eastAsiaTheme="minorEastAsia"/>
        </w:rPr>
      </w:pPr>
      <w:r w:rsidRPr="00134873">
        <w:rPr>
          <w:rFonts w:eastAsiaTheme="minorEastAsia"/>
          <w:bCs/>
        </w:rPr>
        <w:t>start cosmic data run</w:t>
      </w:r>
      <w:r w:rsidR="0036649C">
        <w:rPr>
          <w:rFonts w:eastAsiaTheme="minorEastAsia"/>
          <w:bCs/>
        </w:rPr>
        <w:t xml:space="preserve"> (go)</w:t>
      </w:r>
    </w:p>
    <w:p w14:paraId="53854516" w14:textId="3AB8437F" w:rsidR="00D35EBD" w:rsidRPr="008C4C16" w:rsidRDefault="00D35EBD" w:rsidP="00D35EBD">
      <w:pPr>
        <w:pStyle w:val="BodyText"/>
        <w:numPr>
          <w:ilvl w:val="1"/>
          <w:numId w:val="27"/>
        </w:numPr>
        <w:jc w:val="left"/>
        <w:rPr>
          <w:rFonts w:eastAsiaTheme="minorEastAsia"/>
        </w:rPr>
      </w:pPr>
      <w:r>
        <w:rPr>
          <w:rFonts w:eastAsiaTheme="minorEastAsia"/>
          <w:bCs/>
        </w:rPr>
        <w:t>Monitor the trigger and data rate</w:t>
      </w:r>
    </w:p>
    <w:p w14:paraId="27734F63" w14:textId="4EA08F06" w:rsidR="008C4C16" w:rsidRPr="00856742" w:rsidRDefault="008C4C16" w:rsidP="00D35EBD">
      <w:pPr>
        <w:pStyle w:val="BodyText"/>
        <w:numPr>
          <w:ilvl w:val="1"/>
          <w:numId w:val="27"/>
        </w:numPr>
        <w:jc w:val="left"/>
        <w:rPr>
          <w:rFonts w:eastAsiaTheme="minorEastAsia"/>
        </w:rPr>
      </w:pPr>
      <w:r>
        <w:rPr>
          <w:rFonts w:eastAsiaTheme="minorEastAsia"/>
          <w:bCs/>
        </w:rPr>
        <w:lastRenderedPageBreak/>
        <w:t>End run</w:t>
      </w:r>
    </w:p>
    <w:p w14:paraId="12276CFC" w14:textId="75557B13" w:rsidR="00C62179" w:rsidRPr="000B3B21" w:rsidRDefault="004B5159" w:rsidP="00A83E26">
      <w:pPr>
        <w:pStyle w:val="Heading1"/>
        <w:jc w:val="left"/>
      </w:pPr>
      <w:bookmarkStart w:id="119" w:name="_Toc320636882"/>
      <w:bookmarkStart w:id="120" w:name="_Toc202246185"/>
      <w:bookmarkStart w:id="121" w:name="_Toc208939049"/>
      <w:bookmarkStart w:id="122" w:name="_Toc499808222"/>
      <w:r>
        <w:t>SVT operations during t</w:t>
      </w:r>
      <w:r w:rsidR="00C62179" w:rsidRPr="000B3B21">
        <w:t>racker integration and commissioning in Hall B</w:t>
      </w:r>
      <w:bookmarkEnd w:id="119"/>
      <w:bookmarkEnd w:id="120"/>
      <w:bookmarkEnd w:id="121"/>
      <w:bookmarkEnd w:id="122"/>
    </w:p>
    <w:p w14:paraId="0D8CC682" w14:textId="77777777" w:rsidR="00C62179" w:rsidRPr="00975CA8" w:rsidRDefault="00C62179" w:rsidP="00A83E26">
      <w:pPr>
        <w:pStyle w:val="Heading2"/>
        <w:jc w:val="left"/>
      </w:pPr>
      <w:bookmarkStart w:id="123" w:name="_Toc320636883"/>
      <w:bookmarkStart w:id="124" w:name="_Toc202246186"/>
      <w:bookmarkStart w:id="125" w:name="_Toc208939050"/>
      <w:bookmarkStart w:id="126" w:name="_Toc499808223"/>
      <w:r w:rsidRPr="00975CA8">
        <w:t>Transportation requirements</w:t>
      </w:r>
      <w:bookmarkEnd w:id="123"/>
      <w:bookmarkEnd w:id="124"/>
      <w:bookmarkEnd w:id="125"/>
      <w:bookmarkEnd w:id="126"/>
    </w:p>
    <w:p w14:paraId="6CA81D39" w14:textId="5E91CB9D" w:rsidR="00C62179" w:rsidRPr="000B3B21" w:rsidRDefault="00C62179" w:rsidP="00A83E26">
      <w:pPr>
        <w:jc w:val="left"/>
      </w:pPr>
      <w:r w:rsidRPr="000B3B21">
        <w:t xml:space="preserve">Because of the delicacy of the silicon modules, it is </w:t>
      </w:r>
      <w:r>
        <w:t>required</w:t>
      </w:r>
      <w:r w:rsidRPr="000B3B21">
        <w:t xml:space="preserve"> that the </w:t>
      </w:r>
      <w:r>
        <w:t>SVT</w:t>
      </w:r>
      <w:r w:rsidRPr="000B3B21">
        <w:t xml:space="preserve"> be transported to Hall B in an air-sprung, temperature-contr</w:t>
      </w:r>
      <w:r w:rsidR="00877DDE">
        <w:t>olled, humidity-controlled thermal screen mounted on a truck</w:t>
      </w:r>
      <w:r w:rsidRPr="000B3B21">
        <w:t>.</w:t>
      </w:r>
      <w:r w:rsidR="00203E10">
        <w:t xml:space="preserve"> </w:t>
      </w:r>
      <w:r w:rsidRPr="000B3B21">
        <w:t>The acceleration experienced by the transport box is required to be less than 3</w:t>
      </w:r>
      <w:r>
        <w:t xml:space="preserve"> </w:t>
      </w:r>
      <w:r w:rsidRPr="000B3B21">
        <w:t>g (where g is the acceleration due to gravity) to avoid damage to the silicon modules and shaking loose connectors.</w:t>
      </w:r>
      <w:r w:rsidR="00203E10">
        <w:t xml:space="preserve"> </w:t>
      </w:r>
      <w:r w:rsidRPr="000B3B21">
        <w:t>The tilt is required to be less than 10</w:t>
      </w:r>
      <w:r w:rsidRPr="00925602">
        <w:rPr>
          <w:rFonts w:ascii="Lucida Grande" w:hAnsi="Lucida Grande" w:cs="Lucida Grande"/>
          <w:b/>
          <w:color w:val="000000"/>
        </w:rPr>
        <w:t>°</w:t>
      </w:r>
      <w:r w:rsidRPr="000B3B21">
        <w:t>.</w:t>
      </w:r>
      <w:r w:rsidR="00203E10">
        <w:t xml:space="preserve"> </w:t>
      </w:r>
      <w:r w:rsidRPr="000B3B21">
        <w:t>The temperature is required to be 20 </w:t>
      </w:r>
      <w:r w:rsidRPr="000B3B21">
        <w:sym w:font="Symbol" w:char="F0B1"/>
      </w:r>
      <w:r w:rsidRPr="000B3B21">
        <w:t> 3</w:t>
      </w:r>
      <w:r w:rsidRPr="00925602">
        <w:rPr>
          <w:rFonts w:ascii="Lucida Grande" w:hAnsi="Lucida Grande" w:cs="Lucida Grande"/>
          <w:b/>
          <w:color w:val="000000"/>
        </w:rPr>
        <w:t>°</w:t>
      </w:r>
      <w:r w:rsidRPr="000B3B21">
        <w:t xml:space="preserve">C to avoid thermal stresses and the humidity kept at around 40% and certainly less than 70% to avoid condensation forming on the modules. </w:t>
      </w:r>
    </w:p>
    <w:p w14:paraId="08761629" w14:textId="77777777" w:rsidR="00C62179" w:rsidRPr="00581ED3" w:rsidRDefault="00C62179" w:rsidP="00A83E26">
      <w:pPr>
        <w:pStyle w:val="Heading2"/>
        <w:jc w:val="left"/>
      </w:pPr>
      <w:bookmarkStart w:id="127" w:name="_Toc320636884"/>
      <w:bookmarkStart w:id="128" w:name="_Toc202246187"/>
      <w:bookmarkStart w:id="129" w:name="_Toc208939051"/>
      <w:bookmarkStart w:id="130" w:name="_Toc499808224"/>
      <w:r w:rsidRPr="00581ED3">
        <w:t>Tracker integration tests</w:t>
      </w:r>
      <w:bookmarkEnd w:id="127"/>
      <w:bookmarkEnd w:id="128"/>
      <w:bookmarkEnd w:id="129"/>
      <w:bookmarkEnd w:id="130"/>
    </w:p>
    <w:p w14:paraId="353CDF83" w14:textId="7312972D" w:rsidR="00C62179" w:rsidRDefault="00C62179" w:rsidP="00A83E26">
      <w:pPr>
        <w:jc w:val="left"/>
      </w:pPr>
      <w:r w:rsidRPr="000B3B21">
        <w:t xml:space="preserve">The testing during tracker integration in Hall B is focused on checking the integrity of the service connections, performance of the cooling, and then verifying that the additional components did not cause deterioration in the </w:t>
      </w:r>
      <w:r>
        <w:t>SVT</w:t>
      </w:r>
      <w:r w:rsidRPr="000B3B21">
        <w:t xml:space="preserve"> electrical performance.</w:t>
      </w:r>
      <w:r w:rsidR="00203E10">
        <w:t xml:space="preserve"> </w:t>
      </w:r>
      <w:r>
        <w:t>T</w:t>
      </w:r>
      <w:r w:rsidRPr="000B3B21">
        <w:t xml:space="preserve">his latter part of the testing is crucial in demonstrating that whole </w:t>
      </w:r>
      <w:r>
        <w:t>SVT</w:t>
      </w:r>
      <w:r w:rsidRPr="000B3B21">
        <w:t xml:space="preserve"> system design is robust with respect to inter-module pick-up and external interferences.</w:t>
      </w:r>
      <w:r w:rsidR="00203E10">
        <w:t xml:space="preserve"> </w:t>
      </w:r>
      <w:r w:rsidRPr="000B3B21">
        <w:t xml:space="preserve">No significant differences should be seen compared to the results from the testing of the </w:t>
      </w:r>
      <w:r>
        <w:t>SVT</w:t>
      </w:r>
      <w:r w:rsidRPr="000B3B21">
        <w:t xml:space="preserve"> in the assembly clean room. </w:t>
      </w:r>
    </w:p>
    <w:p w14:paraId="7B17818D" w14:textId="2449FC25" w:rsidR="00FC3625" w:rsidRDefault="00C02BB6" w:rsidP="00A83E26">
      <w:pPr>
        <w:pStyle w:val="BodyText"/>
        <w:jc w:val="left"/>
      </w:pPr>
      <w:r>
        <w:t>Before transportation to</w:t>
      </w:r>
      <w:r w:rsidR="00C62179" w:rsidRPr="000B3B21">
        <w:t xml:space="preserve"> Hall B, the SVT </w:t>
      </w:r>
      <w:r w:rsidR="00465F56">
        <w:t xml:space="preserve">is </w:t>
      </w:r>
      <w:r w:rsidR="00C62179" w:rsidRPr="000B3B21">
        <w:t>integrated with M</w:t>
      </w:r>
      <w:r w:rsidR="00C62179">
        <w:t>icromegas</w:t>
      </w:r>
      <w:r w:rsidR="00C62179" w:rsidRPr="000B3B21">
        <w:t>.</w:t>
      </w:r>
      <w:r w:rsidR="00203E10">
        <w:t xml:space="preserve"> </w:t>
      </w:r>
      <w:r w:rsidR="00C62179" w:rsidRPr="000B3B21">
        <w:t>Further tests, including combined SVT/M</w:t>
      </w:r>
      <w:r w:rsidR="00C62179">
        <w:t>icromegas</w:t>
      </w:r>
      <w:r w:rsidR="00C62179" w:rsidRPr="000B3B21">
        <w:t xml:space="preserve"> cosmic ray studies, will then be performed in Hall B during detector integration and commissioning.</w:t>
      </w:r>
      <w:r w:rsidR="00203E10">
        <w:t xml:space="preserve"> </w:t>
      </w:r>
      <w:r w:rsidR="00C62179" w:rsidRPr="000B3B21">
        <w:t xml:space="preserve">These </w:t>
      </w:r>
      <w:r w:rsidR="00465F56">
        <w:t xml:space="preserve">are </w:t>
      </w:r>
      <w:r w:rsidR="00C62179" w:rsidRPr="000B3B21">
        <w:t xml:space="preserve">the first large-scale tests of the </w:t>
      </w:r>
      <w:r w:rsidR="00C62179">
        <w:t>SVT</w:t>
      </w:r>
      <w:r w:rsidR="00C62179" w:rsidRPr="000B3B21">
        <w:t xml:space="preserve"> DAQ in physics mode.</w:t>
      </w:r>
      <w:r w:rsidR="00203E10">
        <w:t xml:space="preserve"> </w:t>
      </w:r>
      <w:r w:rsidR="00C62179" w:rsidRPr="000B3B21">
        <w:t>Several million</w:t>
      </w:r>
      <w:r w:rsidR="00465F56">
        <w:t>s of physics-mode events are</w:t>
      </w:r>
      <w:r w:rsidR="00C62179" w:rsidRPr="000B3B21">
        <w:t xml:space="preserve"> recorded in the synchronous operation of all SVT modules during the commissioning.</w:t>
      </w:r>
      <w:r w:rsidR="00203E10">
        <w:t xml:space="preserve"> </w:t>
      </w:r>
      <w:r w:rsidR="00C62179" w:rsidRPr="000B3B21">
        <w:t>In the noise tests, the occupancies obtained should not be significantly different from those found for tests made on the SVT before integration.</w:t>
      </w:r>
      <w:r w:rsidR="00203E10">
        <w:t xml:space="preserve"> </w:t>
      </w:r>
      <w:r w:rsidR="00C62179">
        <w:t xml:space="preserve">No significant change in </w:t>
      </w:r>
      <w:r w:rsidR="00C62179" w:rsidRPr="000B3B21">
        <w:t>noise occupancy should be observed when running concurrently with M</w:t>
      </w:r>
      <w:r w:rsidR="00C62179">
        <w:t>icromegas</w:t>
      </w:r>
      <w:r w:rsidR="00C62179" w:rsidRPr="000B3B21">
        <w:t>, when running at different trigger rates, or for synchronous versus asynchronous triggering.</w:t>
      </w:r>
      <w:r w:rsidR="00203E10">
        <w:t xml:space="preserve"> </w:t>
      </w:r>
      <w:r w:rsidR="00C62179" w:rsidRPr="000B3B21">
        <w:t>The data and control cable connections are monitored by the DAQ and the remainder are controlled and monitored by the DCS.</w:t>
      </w:r>
    </w:p>
    <w:p w14:paraId="0E807B58" w14:textId="1DB50572" w:rsidR="001B69E1" w:rsidRPr="000B3B21" w:rsidRDefault="001B69E1" w:rsidP="001B69E1">
      <w:pPr>
        <w:pStyle w:val="Heading1"/>
        <w:jc w:val="left"/>
      </w:pPr>
      <w:bookmarkStart w:id="131" w:name="_Toc499808225"/>
      <w:r>
        <w:t xml:space="preserve">Module </w:t>
      </w:r>
      <w:r w:rsidRPr="000B3B21">
        <w:t xml:space="preserve">quality assurance </w:t>
      </w:r>
      <w:r w:rsidR="009B3005">
        <w:t>measurements</w:t>
      </w:r>
      <w:bookmarkEnd w:id="131"/>
    </w:p>
    <w:p w14:paraId="6D5F9A1D" w14:textId="77777777" w:rsidR="001B69E1" w:rsidRPr="00131D77" w:rsidRDefault="001B69E1" w:rsidP="001B69E1">
      <w:pPr>
        <w:pStyle w:val="BodyText"/>
        <w:spacing w:before="120" w:after="120"/>
        <w:jc w:val="left"/>
        <w:rPr>
          <w:color w:val="000000" w:themeColor="text1"/>
        </w:rPr>
      </w:pPr>
      <w:r>
        <w:t xml:space="preserve">For testing </w:t>
      </w:r>
      <w:r w:rsidRPr="000B3B21">
        <w:t xml:space="preserve">the </w:t>
      </w:r>
      <w:r w:rsidRPr="00131D77">
        <w:rPr>
          <w:color w:val="000000" w:themeColor="text1"/>
        </w:rPr>
        <w:t>SVT module</w:t>
      </w:r>
      <w:r>
        <w:rPr>
          <w:color w:val="000000" w:themeColor="text1"/>
        </w:rPr>
        <w:t>s</w:t>
      </w:r>
      <w:r w:rsidRPr="00131D77">
        <w:rPr>
          <w:color w:val="000000" w:themeColor="text1"/>
        </w:rPr>
        <w:t>, a series of tests are planned.</w:t>
      </w:r>
      <w:r>
        <w:rPr>
          <w:color w:val="000000" w:themeColor="text1"/>
        </w:rPr>
        <w:t xml:space="preserve"> </w:t>
      </w:r>
      <w:r w:rsidRPr="00131D77">
        <w:rPr>
          <w:color w:val="000000" w:themeColor="text1"/>
        </w:rPr>
        <w:t>The goal of the performance tests is to check the functionality of each of the modules.</w:t>
      </w:r>
      <w:r>
        <w:rPr>
          <w:color w:val="000000" w:themeColor="text1"/>
        </w:rPr>
        <w:t xml:space="preserve"> </w:t>
      </w:r>
      <w:r w:rsidRPr="00131D77">
        <w:rPr>
          <w:color w:val="000000" w:themeColor="text1"/>
        </w:rPr>
        <w:t>These tests include measurements of:</w:t>
      </w:r>
    </w:p>
    <w:p w14:paraId="07A83BFB" w14:textId="77777777" w:rsidR="001B69E1" w:rsidRPr="00131D77" w:rsidRDefault="001B69E1" w:rsidP="001B69E1">
      <w:pPr>
        <w:pStyle w:val="ListParagraph"/>
        <w:widowControl w:val="0"/>
        <w:numPr>
          <w:ilvl w:val="0"/>
          <w:numId w:val="3"/>
        </w:numPr>
        <w:autoSpaceDE w:val="0"/>
        <w:autoSpaceDN w:val="0"/>
        <w:adjustRightInd w:val="0"/>
        <w:spacing w:before="0" w:after="0"/>
        <w:jc w:val="left"/>
        <w:rPr>
          <w:color w:val="000000" w:themeColor="text1"/>
        </w:rPr>
      </w:pPr>
      <w:r w:rsidRPr="00131D77">
        <w:rPr>
          <w:b/>
          <w:color w:val="000000" w:themeColor="text1"/>
        </w:rPr>
        <w:t>Sensor current</w:t>
      </w:r>
      <w:r w:rsidRPr="00131D77">
        <w:rPr>
          <w:color w:val="000000" w:themeColor="text1"/>
        </w:rPr>
        <w:t>:</w:t>
      </w:r>
      <w:r>
        <w:rPr>
          <w:color w:val="000000" w:themeColor="text1"/>
        </w:rPr>
        <w:t xml:space="preserve"> </w:t>
      </w:r>
      <w:r w:rsidRPr="00131D77">
        <w:rPr>
          <w:color w:val="000000" w:themeColor="text1"/>
        </w:rPr>
        <w:t>Check that the sensor behaves like a diode and can be fully depleted.</w:t>
      </w:r>
      <w:r>
        <w:rPr>
          <w:color w:val="000000" w:themeColor="text1"/>
        </w:rPr>
        <w:t xml:space="preserve"> </w:t>
      </w:r>
      <w:r w:rsidRPr="00131D77">
        <w:rPr>
          <w:color w:val="000000" w:themeColor="text1"/>
        </w:rPr>
        <w:t>The maximum allowed leak</w:t>
      </w:r>
      <w:r>
        <w:rPr>
          <w:color w:val="000000" w:themeColor="text1"/>
        </w:rPr>
        <w:t xml:space="preserve">age current </w:t>
      </w:r>
      <w:r w:rsidRPr="00131D77">
        <w:rPr>
          <w:color w:val="000000" w:themeColor="text1"/>
        </w:rPr>
        <w:t>is 10</w:t>
      </w:r>
      <w:r>
        <w:rPr>
          <w:color w:val="000000" w:themeColor="text1"/>
        </w:rPr>
        <w:t xml:space="preserve"> </w:t>
      </w:r>
      <w:proofErr w:type="spellStart"/>
      <w:r w:rsidRPr="00131D77">
        <w:rPr>
          <w:color w:val="000000" w:themeColor="text1"/>
        </w:rPr>
        <w:t>nA</w:t>
      </w:r>
      <w:proofErr w:type="spellEnd"/>
      <w:r w:rsidRPr="00131D77">
        <w:rPr>
          <w:color w:val="000000" w:themeColor="text1"/>
        </w:rPr>
        <w:t>/cm</w:t>
      </w:r>
      <w:r w:rsidRPr="00131D77">
        <w:rPr>
          <w:color w:val="000000" w:themeColor="text1"/>
          <w:vertAlign w:val="superscript"/>
        </w:rPr>
        <w:t>2</w:t>
      </w:r>
      <w:r>
        <w:rPr>
          <w:color w:val="000000" w:themeColor="text1"/>
        </w:rPr>
        <w:t xml:space="preserve"> (470 </w:t>
      </w:r>
      <w:proofErr w:type="spellStart"/>
      <w:r>
        <w:rPr>
          <w:color w:val="000000" w:themeColor="text1"/>
        </w:rPr>
        <w:t>nA</w:t>
      </w:r>
      <w:proofErr w:type="spellEnd"/>
      <w:r>
        <w:rPr>
          <w:color w:val="000000" w:themeColor="text1"/>
        </w:rPr>
        <w:t xml:space="preserve"> per sensor).</w:t>
      </w:r>
      <w:r w:rsidRPr="00131D77">
        <w:rPr>
          <w:color w:val="000000" w:themeColor="text1"/>
        </w:rPr>
        <w:t xml:space="preserve"> </w:t>
      </w:r>
    </w:p>
    <w:p w14:paraId="5C11BFF5" w14:textId="77777777" w:rsidR="001B69E1" w:rsidRPr="000B3B21" w:rsidRDefault="001B69E1" w:rsidP="001B69E1">
      <w:pPr>
        <w:pStyle w:val="ListParagraph"/>
        <w:widowControl w:val="0"/>
        <w:numPr>
          <w:ilvl w:val="0"/>
          <w:numId w:val="3"/>
        </w:numPr>
        <w:autoSpaceDE w:val="0"/>
        <w:autoSpaceDN w:val="0"/>
        <w:adjustRightInd w:val="0"/>
        <w:spacing w:before="0" w:after="0"/>
        <w:jc w:val="left"/>
      </w:pPr>
      <w:r w:rsidRPr="00131D77">
        <w:rPr>
          <w:b/>
          <w:color w:val="000000" w:themeColor="text1"/>
        </w:rPr>
        <w:t>Analog functionality</w:t>
      </w:r>
      <w:r w:rsidRPr="000B3B21">
        <w:rPr>
          <w:b/>
        </w:rPr>
        <w:t xml:space="preserve"> of the module electronics</w:t>
      </w:r>
      <w:r w:rsidRPr="000B3B21">
        <w:t>:</w:t>
      </w:r>
      <w:r>
        <w:t xml:space="preserve"> </w:t>
      </w:r>
      <w:r w:rsidRPr="000B3B21">
        <w:t xml:space="preserve">Test the readout of the strips and ensure that at least 99% of all silicon strips </w:t>
      </w:r>
      <w:r>
        <w:t xml:space="preserve">can be read out and </w:t>
      </w:r>
      <w:r w:rsidRPr="000B3B21">
        <w:t xml:space="preserve">the noise on </w:t>
      </w:r>
      <w:r w:rsidRPr="000B3B21">
        <w:lastRenderedPageBreak/>
        <w:t>the strips agrees with the expected value for that module.</w:t>
      </w:r>
    </w:p>
    <w:p w14:paraId="2FFE078D" w14:textId="77777777" w:rsidR="001B69E1" w:rsidRDefault="001B69E1" w:rsidP="001B69E1">
      <w:pPr>
        <w:pStyle w:val="ListParagraph"/>
        <w:widowControl w:val="0"/>
        <w:numPr>
          <w:ilvl w:val="0"/>
          <w:numId w:val="3"/>
        </w:numPr>
        <w:autoSpaceDE w:val="0"/>
        <w:autoSpaceDN w:val="0"/>
        <w:adjustRightInd w:val="0"/>
        <w:spacing w:before="0" w:after="0"/>
        <w:jc w:val="left"/>
      </w:pPr>
      <w:r w:rsidRPr="000B3B21">
        <w:rPr>
          <w:b/>
        </w:rPr>
        <w:t>Digital functionality of the module electronics</w:t>
      </w:r>
      <w:r w:rsidRPr="000B3B21">
        <w:t>:</w:t>
      </w:r>
      <w:r>
        <w:t xml:space="preserve"> </w:t>
      </w:r>
      <w:r w:rsidRPr="000B3B21">
        <w:t>Check that the data can be read out by the data acquisition system.</w:t>
      </w:r>
      <w:r>
        <w:t xml:space="preserve"> </w:t>
      </w:r>
      <w:r w:rsidRPr="000B3B21">
        <w:t>In addition, the channel masking and chip basic functionality is tested.</w:t>
      </w:r>
    </w:p>
    <w:p w14:paraId="3F747521" w14:textId="77777777" w:rsidR="001B69E1" w:rsidRDefault="001B69E1" w:rsidP="001B69E1">
      <w:pPr>
        <w:pStyle w:val="ListParagraph"/>
        <w:widowControl w:val="0"/>
        <w:numPr>
          <w:ilvl w:val="0"/>
          <w:numId w:val="2"/>
        </w:numPr>
        <w:autoSpaceDE w:val="0"/>
        <w:autoSpaceDN w:val="0"/>
        <w:adjustRightInd w:val="0"/>
        <w:spacing w:before="0" w:after="0"/>
        <w:jc w:val="left"/>
      </w:pPr>
      <w:r w:rsidRPr="000B3B21">
        <w:rPr>
          <w:b/>
        </w:rPr>
        <w:t>Final commissioning</w:t>
      </w:r>
      <w:r w:rsidRPr="000B3B21">
        <w:t>:</w:t>
      </w:r>
      <w:r>
        <w:t xml:space="preserve"> </w:t>
      </w:r>
      <w:r w:rsidRPr="000B3B21">
        <w:t>After install</w:t>
      </w:r>
      <w:r>
        <w:t>ation in Hall B, the SVT is</w:t>
      </w:r>
      <w:r w:rsidRPr="000B3B21">
        <w:t xml:space="preserve"> tested to check that no problems have occurred during installation of the detector and to test the connections with the readout systems in the services caverns.</w:t>
      </w:r>
      <w:r>
        <w:t xml:space="preserve"> A series of physics runs are</w:t>
      </w:r>
      <w:r w:rsidRPr="000B3B21">
        <w:t xml:space="preserve"> performed with and without the beam and magnetic field.</w:t>
      </w:r>
    </w:p>
    <w:p w14:paraId="71BE42B6" w14:textId="77777777" w:rsidR="001B69E1" w:rsidRPr="000B3B21" w:rsidRDefault="001B69E1" w:rsidP="001B69E1">
      <w:pPr>
        <w:widowControl w:val="0"/>
        <w:autoSpaceDE w:val="0"/>
        <w:autoSpaceDN w:val="0"/>
        <w:adjustRightInd w:val="0"/>
        <w:jc w:val="left"/>
        <w:rPr>
          <w:noProof/>
        </w:rPr>
      </w:pPr>
      <w:r>
        <w:t xml:space="preserve">At each of these </w:t>
      </w:r>
      <w:r w:rsidRPr="000B3B21">
        <w:t xml:space="preserve">stages, the tests for the module performance </w:t>
      </w:r>
      <w:r>
        <w:t>are</w:t>
      </w:r>
      <w:r w:rsidRPr="000B3B21">
        <w:t xml:space="preserve"> repeated.</w:t>
      </w:r>
      <w:r>
        <w:t xml:space="preserve"> </w:t>
      </w:r>
      <w:r w:rsidRPr="000B3B21">
        <w:t xml:space="preserve">Tests at later stages </w:t>
      </w:r>
      <w:r>
        <w:t xml:space="preserve">are </w:t>
      </w:r>
      <w:r w:rsidRPr="000B3B21">
        <w:t xml:space="preserve">aimed at finding problems with </w:t>
      </w:r>
      <w:r>
        <w:t>data acquisition</w:t>
      </w:r>
      <w:r w:rsidRPr="000B3B21">
        <w:t xml:space="preserve"> and services, such as the power supplies and cables, and ensuring that no common mode noise </w:t>
      </w:r>
      <w:r>
        <w:t>was</w:t>
      </w:r>
      <w:r w:rsidRPr="000B3B21">
        <w:t xml:space="preserve"> added to the system due to grounding/shielding problems.</w:t>
      </w:r>
      <w:r w:rsidRPr="004C274D">
        <w:rPr>
          <w:noProof/>
        </w:rPr>
        <w:t xml:space="preserve"> </w:t>
      </w:r>
    </w:p>
    <w:p w14:paraId="2B122426" w14:textId="77777777" w:rsidR="001B69E1" w:rsidRDefault="001B69E1" w:rsidP="001B69E1">
      <w:pPr>
        <w:widowControl w:val="0"/>
        <w:autoSpaceDE w:val="0"/>
        <w:autoSpaceDN w:val="0"/>
        <w:adjustRightInd w:val="0"/>
        <w:jc w:val="left"/>
      </w:pPr>
      <w:r w:rsidRPr="000B3B21">
        <w:t>With the SVT in its final position in the CLAS12 d</w:t>
      </w:r>
      <w:r>
        <w:t>etector, all the modules are</w:t>
      </w:r>
      <w:r w:rsidRPr="000B3B21">
        <w:t xml:space="preserve"> re-tested with </w:t>
      </w:r>
      <w:r>
        <w:t>the actual services that are</w:t>
      </w:r>
      <w:r w:rsidRPr="000B3B21">
        <w:t xml:space="preserve"> used to operate the SVT during data taking.</w:t>
      </w:r>
    </w:p>
    <w:p w14:paraId="72018C29" w14:textId="77777777" w:rsidR="001B69E1" w:rsidRPr="000B3B21" w:rsidRDefault="001B69E1" w:rsidP="001B69E1">
      <w:pPr>
        <w:pStyle w:val="Heading2"/>
        <w:jc w:val="left"/>
      </w:pPr>
      <w:bookmarkStart w:id="132" w:name="_Toc320636852"/>
      <w:bookmarkStart w:id="133" w:name="_Toc208939011"/>
      <w:bookmarkStart w:id="134" w:name="_Toc499808226"/>
      <w:r w:rsidRPr="000B3B21">
        <w:t>Digital tests</w:t>
      </w:r>
      <w:bookmarkEnd w:id="132"/>
      <w:bookmarkEnd w:id="133"/>
      <w:bookmarkEnd w:id="134"/>
    </w:p>
    <w:p w14:paraId="406AF03D" w14:textId="77777777" w:rsidR="001B69E1" w:rsidRPr="000B3B21" w:rsidRDefault="001B69E1" w:rsidP="001B69E1">
      <w:pPr>
        <w:widowControl w:val="0"/>
        <w:autoSpaceDE w:val="0"/>
        <w:autoSpaceDN w:val="0"/>
        <w:adjustRightInd w:val="0"/>
        <w:jc w:val="left"/>
      </w:pPr>
      <w:r w:rsidRPr="000B3B21">
        <w:t>The digital tests check functionality of the digital part of the FSSR2 chips on the module and the ability to read out data from the module.</w:t>
      </w:r>
      <w:r>
        <w:t xml:space="preserve"> All the tests are</w:t>
      </w:r>
      <w:r w:rsidRPr="000B3B21">
        <w:t xml:space="preserve"> based on measuring the occupancy of each channel while varying a specific setting in the chip configuration.</w:t>
      </w:r>
      <w:r>
        <w:t xml:space="preserve"> </w:t>
      </w:r>
      <w:r w:rsidRPr="000B3B21">
        <w:t>The correct cabling ha</w:t>
      </w:r>
      <w:r>
        <w:t>s</w:t>
      </w:r>
      <w:r w:rsidRPr="000B3B21">
        <w:t xml:space="preserve"> to be verified before the digital tests t</w:t>
      </w:r>
      <w:r>
        <w:t>ake</w:t>
      </w:r>
      <w:r w:rsidRPr="000B3B21">
        <w:t xml:space="preserve"> place, as problems with the module communication would lead to test failures.</w:t>
      </w:r>
    </w:p>
    <w:p w14:paraId="618F2B00" w14:textId="77777777" w:rsidR="001B69E1" w:rsidRPr="000B3B21" w:rsidRDefault="001B69E1" w:rsidP="001B69E1">
      <w:pPr>
        <w:pStyle w:val="Heading3"/>
        <w:jc w:val="left"/>
        <w:rPr>
          <w:sz w:val="29"/>
          <w:szCs w:val="29"/>
        </w:rPr>
      </w:pPr>
      <w:bookmarkStart w:id="135" w:name="_Toc320636853"/>
      <w:bookmarkStart w:id="136" w:name="_Toc208939012"/>
      <w:bookmarkStart w:id="137" w:name="_Toc499808227"/>
      <w:r w:rsidRPr="000B3B21">
        <w:t>Module communication</w:t>
      </w:r>
      <w:bookmarkEnd w:id="135"/>
      <w:bookmarkEnd w:id="136"/>
      <w:bookmarkEnd w:id="137"/>
    </w:p>
    <w:p w14:paraId="4C718CD8" w14:textId="77777777" w:rsidR="001B69E1" w:rsidRPr="000B3B21" w:rsidRDefault="001B69E1" w:rsidP="001B69E1">
      <w:pPr>
        <w:pStyle w:val="BodyText"/>
        <w:jc w:val="left"/>
      </w:pPr>
      <w:r w:rsidRPr="000B3B21">
        <w:t>When first powered</w:t>
      </w:r>
      <w:r>
        <w:t>,</w:t>
      </w:r>
      <w:r w:rsidRPr="000B3B21">
        <w:t xml:space="preserve"> basic communication </w:t>
      </w:r>
      <w:r>
        <w:t xml:space="preserve">is confirmed when </w:t>
      </w:r>
      <w:r w:rsidRPr="000B3B21">
        <w:t xml:space="preserve">the </w:t>
      </w:r>
      <w:r>
        <w:t xml:space="preserve">SVT </w:t>
      </w:r>
      <w:r w:rsidRPr="000B3B21">
        <w:t>modules writ</w:t>
      </w:r>
      <w:r>
        <w:t>e</w:t>
      </w:r>
      <w:r w:rsidRPr="000B3B21">
        <w:t xml:space="preserve"> to the chip registers and read back the response.</w:t>
      </w:r>
      <w:r>
        <w:t xml:space="preserve"> </w:t>
      </w:r>
      <w:r w:rsidRPr="00482092">
        <w:t>The front-end electronics</w:t>
      </w:r>
      <w:r>
        <w:t xml:space="preserve"> is </w:t>
      </w:r>
      <w:r w:rsidRPr="000B3B21">
        <w:t>set up to return the contents of their configuration registers, so a known bit pattern can be expected.</w:t>
      </w:r>
      <w:r>
        <w:t xml:space="preserve"> A h</w:t>
      </w:r>
      <w:r w:rsidRPr="000B3B21">
        <w:t>ard</w:t>
      </w:r>
      <w:r>
        <w:t>-</w:t>
      </w:r>
      <w:r w:rsidRPr="000B3B21">
        <w:t>reset test checks the initialization of the modules.</w:t>
      </w:r>
      <w:r>
        <w:t xml:space="preserve"> </w:t>
      </w:r>
      <w:r w:rsidRPr="000B3B21">
        <w:t>Once the module has been checked for basic power and readout functionality, the electrical performance can be tested.</w:t>
      </w:r>
    </w:p>
    <w:p w14:paraId="3B351F3F" w14:textId="77777777" w:rsidR="001B69E1" w:rsidRPr="000B3B21" w:rsidRDefault="001B69E1" w:rsidP="001B69E1">
      <w:pPr>
        <w:pStyle w:val="Heading3"/>
        <w:jc w:val="left"/>
        <w:rPr>
          <w:sz w:val="29"/>
          <w:szCs w:val="29"/>
        </w:rPr>
      </w:pPr>
      <w:bookmarkStart w:id="138" w:name="_Toc320636854"/>
      <w:bookmarkStart w:id="139" w:name="_Toc208939013"/>
      <w:bookmarkStart w:id="140" w:name="_Toc499808228"/>
      <w:r w:rsidRPr="000B3B21">
        <w:t>Channel masking</w:t>
      </w:r>
      <w:bookmarkEnd w:id="138"/>
      <w:bookmarkEnd w:id="139"/>
      <w:bookmarkEnd w:id="140"/>
    </w:p>
    <w:p w14:paraId="7FFC997C" w14:textId="77777777" w:rsidR="001B69E1" w:rsidRPr="000B3B21" w:rsidRDefault="001B69E1" w:rsidP="001B69E1">
      <w:pPr>
        <w:widowControl w:val="0"/>
        <w:autoSpaceDE w:val="0"/>
        <w:autoSpaceDN w:val="0"/>
        <w:adjustRightInd w:val="0"/>
        <w:jc w:val="left"/>
      </w:pPr>
      <w:r w:rsidRPr="000B3B21">
        <w:t>The readout chips of the modules apply a mask to the measured hits on all the strips.</w:t>
      </w:r>
      <w:r>
        <w:t xml:space="preserve"> </w:t>
      </w:r>
      <w:r w:rsidRPr="000B3B21">
        <w:t xml:space="preserve">A channel that is masked always returns </w:t>
      </w:r>
      <w:r>
        <w:t>“</w:t>
      </w:r>
      <w:r w:rsidRPr="000B3B21">
        <w:t>0</w:t>
      </w:r>
      <w:r>
        <w:t>”</w:t>
      </w:r>
      <w:r w:rsidRPr="000B3B21">
        <w:t>.</w:t>
      </w:r>
      <w:r>
        <w:t xml:space="preserve"> </w:t>
      </w:r>
      <w:r w:rsidRPr="000B3B21">
        <w:t>Masking is necessary for strip channels with high noise, as unmasked noisy channels add fake hits and increase the amount of data that has to be read</w:t>
      </w:r>
      <w:r>
        <w:t xml:space="preserve"> </w:t>
      </w:r>
      <w:r w:rsidRPr="000B3B21">
        <w:t>out.</w:t>
      </w:r>
    </w:p>
    <w:p w14:paraId="189935F1" w14:textId="77777777" w:rsidR="001B69E1" w:rsidRPr="000B3B21" w:rsidRDefault="001B69E1" w:rsidP="001B69E1">
      <w:pPr>
        <w:widowControl w:val="0"/>
        <w:autoSpaceDE w:val="0"/>
        <w:autoSpaceDN w:val="0"/>
        <w:adjustRightInd w:val="0"/>
        <w:jc w:val="left"/>
      </w:pPr>
      <w:r>
        <w:t>T</w:t>
      </w:r>
      <w:r w:rsidRPr="000B3B21">
        <w:t xml:space="preserve">o check the capability of the chips to </w:t>
      </w:r>
      <w:r>
        <w:t xml:space="preserve">turn a </w:t>
      </w:r>
      <w:r w:rsidRPr="000B3B21">
        <w:t xml:space="preserve">mask on and </w:t>
      </w:r>
      <w:r>
        <w:t xml:space="preserve">turn a mask </w:t>
      </w:r>
      <w:r w:rsidRPr="000B3B21">
        <w:t>off all the channels on the chips, the trigger occupancy is measured using different settings of the mask register.</w:t>
      </w:r>
      <w:r>
        <w:t xml:space="preserve"> </w:t>
      </w:r>
      <w:r w:rsidRPr="000B3B21">
        <w:t>During the test</w:t>
      </w:r>
      <w:r>
        <w:t>,</w:t>
      </w:r>
      <w:r w:rsidRPr="000B3B21">
        <w:t xml:space="preserve"> the output is set such that any channel which is not masked returns a signal corresponding to </w:t>
      </w:r>
      <w:r>
        <w:t>“</w:t>
      </w:r>
      <w:r w:rsidRPr="000B3B21">
        <w:t>1</w:t>
      </w:r>
      <w:r>
        <w:t>”</w:t>
      </w:r>
      <w:r w:rsidRPr="000B3B21">
        <w:t>.</w:t>
      </w:r>
      <w:r>
        <w:t xml:space="preserve"> </w:t>
      </w:r>
      <w:r w:rsidRPr="000B3B21">
        <w:t xml:space="preserve">The test starts with a mask register where all channels </w:t>
      </w:r>
      <w:r>
        <w:t xml:space="preserve">are </w:t>
      </w:r>
      <w:r w:rsidRPr="000B3B21">
        <w:t>unmasked.</w:t>
      </w:r>
      <w:r>
        <w:t xml:space="preserve"> </w:t>
      </w:r>
      <w:r w:rsidRPr="000B3B21">
        <w:t xml:space="preserve">For each consecutive mask register in the test, one more channel on each chip is masked, until all channels </w:t>
      </w:r>
      <w:r>
        <w:t xml:space="preserve">are </w:t>
      </w:r>
      <w:r w:rsidRPr="000B3B21">
        <w:t>masked at the final mask register.</w:t>
      </w:r>
      <w:r>
        <w:t xml:space="preserve"> </w:t>
      </w:r>
      <w:r w:rsidRPr="000B3B21">
        <w:t xml:space="preserve">The result of this test is a 2D projection of a 3D histogram, where the shade of color indicates the trigger occupancy as a function of the channel number and the mask register. </w:t>
      </w:r>
    </w:p>
    <w:p w14:paraId="48B716D2" w14:textId="77777777" w:rsidR="001B69E1" w:rsidRPr="000B3B21" w:rsidRDefault="001B69E1" w:rsidP="001B69E1">
      <w:pPr>
        <w:widowControl w:val="0"/>
        <w:autoSpaceDE w:val="0"/>
        <w:autoSpaceDN w:val="0"/>
        <w:adjustRightInd w:val="0"/>
        <w:jc w:val="left"/>
      </w:pPr>
      <w:r w:rsidRPr="000B3B21">
        <w:lastRenderedPageBreak/>
        <w:t xml:space="preserve">If there </w:t>
      </w:r>
      <w:r>
        <w:t>is</w:t>
      </w:r>
      <w:r w:rsidRPr="000B3B21">
        <w:t xml:space="preserve"> a channel that </w:t>
      </w:r>
      <w:r>
        <w:t xml:space="preserve">will </w:t>
      </w:r>
      <w:r w:rsidRPr="000B3B21">
        <w:t>need to be masked due to high noise</w:t>
      </w:r>
      <w:r>
        <w:t>,</w:t>
      </w:r>
      <w:r w:rsidRPr="000B3B21">
        <w:t xml:space="preserve"> which also had </w:t>
      </w:r>
      <w:r>
        <w:t xml:space="preserve">a </w:t>
      </w:r>
      <w:r w:rsidRPr="000B3B21">
        <w:t xml:space="preserve">masking defect, it </w:t>
      </w:r>
      <w:r>
        <w:t>will</w:t>
      </w:r>
      <w:r w:rsidRPr="000B3B21">
        <w:t xml:space="preserve"> have to be masked offline.</w:t>
      </w:r>
    </w:p>
    <w:p w14:paraId="32F35FF0" w14:textId="77777777" w:rsidR="001B69E1" w:rsidRPr="000B3B21" w:rsidRDefault="001B69E1" w:rsidP="001B69E1">
      <w:pPr>
        <w:pStyle w:val="Heading3"/>
        <w:jc w:val="left"/>
        <w:rPr>
          <w:sz w:val="29"/>
          <w:szCs w:val="29"/>
        </w:rPr>
      </w:pPr>
      <w:bookmarkStart w:id="141" w:name="_Toc320636855"/>
      <w:bookmarkStart w:id="142" w:name="_Toc208939014"/>
      <w:bookmarkStart w:id="143" w:name="_Toc499808229"/>
      <w:r w:rsidRPr="000B3B21">
        <w:t>Front-end calibration</w:t>
      </w:r>
      <w:bookmarkEnd w:id="141"/>
      <w:bookmarkEnd w:id="142"/>
      <w:bookmarkEnd w:id="143"/>
    </w:p>
    <w:p w14:paraId="3DB4585F" w14:textId="77777777" w:rsidR="001B69E1" w:rsidRDefault="001B69E1" w:rsidP="001B69E1">
      <w:pPr>
        <w:pStyle w:val="BodyText"/>
        <w:jc w:val="left"/>
      </w:pPr>
      <w:r w:rsidRPr="000B3B21">
        <w:t>The binary threshold must be set so that a channel can reliably distinguish between the signal and noise.</w:t>
      </w:r>
      <w:r>
        <w:t xml:space="preserve"> </w:t>
      </w:r>
      <w:r w:rsidRPr="000B3B21">
        <w:t>This means that the response to different signals must be known and the noise must be low enough to be cut out.</w:t>
      </w:r>
      <w:r>
        <w:t xml:space="preserve"> </w:t>
      </w:r>
      <w:r w:rsidRPr="000B3B21">
        <w:t>The testing of SVT modules is a check of their calibration and performance and also of the test system itself.</w:t>
      </w:r>
      <w:r>
        <w:t xml:space="preserve"> </w:t>
      </w:r>
      <w:r w:rsidRPr="000B3B21">
        <w:t>The key to the characterization of the modules lies in reconstructing the analog response of the modules from the binary readout by first setting the optimal chip parameters for the charge injection, then injecting a set of charges into the front-end</w:t>
      </w:r>
      <w:r>
        <w:t>,</w:t>
      </w:r>
      <w:r w:rsidRPr="000B3B21">
        <w:t xml:space="preserve"> and scanning through the threshold to map out the response curve.</w:t>
      </w:r>
      <w:r>
        <w:t xml:space="preserve"> </w:t>
      </w:r>
      <w:r w:rsidRPr="000B3B21">
        <w:t xml:space="preserve">A full test sequence contains procedures </w:t>
      </w:r>
      <w:r>
        <w:t>that</w:t>
      </w:r>
      <w:r w:rsidRPr="000B3B21">
        <w:t xml:space="preserve"> verify the digital performance of the </w:t>
      </w:r>
      <w:r>
        <w:t>chip</w:t>
      </w:r>
      <w:r w:rsidRPr="000B3B21">
        <w:t>s.</w:t>
      </w:r>
      <w:r>
        <w:t xml:space="preserve"> </w:t>
      </w:r>
      <w:proofErr w:type="gramStart"/>
      <w:r w:rsidRPr="000B3B21">
        <w:t>These exercise</w:t>
      </w:r>
      <w:proofErr w:type="gramEnd"/>
      <w:r w:rsidRPr="000B3B21">
        <w:t xml:space="preserve"> and test the channel mask registers and chip logic.</w:t>
      </w:r>
    </w:p>
    <w:p w14:paraId="4AAF1AB7" w14:textId="77777777" w:rsidR="001B69E1" w:rsidRPr="008A5103" w:rsidRDefault="001B69E1" w:rsidP="001B69E1">
      <w:pPr>
        <w:pStyle w:val="Heading2"/>
        <w:jc w:val="left"/>
      </w:pPr>
      <w:bookmarkStart w:id="144" w:name="_Toc320636856"/>
      <w:bookmarkStart w:id="145" w:name="_Ref320712053"/>
      <w:bookmarkStart w:id="146" w:name="_Toc208939015"/>
      <w:bookmarkStart w:id="147" w:name="_Toc499808230"/>
      <w:r w:rsidRPr="008A5103">
        <w:t>Analog tests</w:t>
      </w:r>
      <w:bookmarkEnd w:id="144"/>
      <w:bookmarkEnd w:id="145"/>
      <w:bookmarkEnd w:id="146"/>
      <w:bookmarkEnd w:id="147"/>
    </w:p>
    <w:p w14:paraId="3AA0AF07" w14:textId="77777777" w:rsidR="001B69E1" w:rsidRDefault="001B69E1" w:rsidP="001B69E1">
      <w:pPr>
        <w:widowControl w:val="0"/>
        <w:autoSpaceDE w:val="0"/>
        <w:autoSpaceDN w:val="0"/>
        <w:adjustRightInd w:val="0"/>
        <w:spacing w:before="0" w:after="0"/>
        <w:jc w:val="left"/>
      </w:pPr>
      <w:r w:rsidRPr="000B3B21">
        <w:t>In the analog stage</w:t>
      </w:r>
      <w:r>
        <w:t>,</w:t>
      </w:r>
      <w:r w:rsidRPr="000B3B21">
        <w:t xml:space="preserve"> the signal induced in the strip is amplified, shaped</w:t>
      </w:r>
      <w:r>
        <w:t>,</w:t>
      </w:r>
      <w:r w:rsidRPr="000B3B21">
        <w:t xml:space="preserve"> and discriminated using a threshold setting.</w:t>
      </w:r>
      <w:r>
        <w:t xml:space="preserve"> </w:t>
      </w:r>
      <w:r w:rsidRPr="000B3B21">
        <w:t>There are physics</w:t>
      </w:r>
      <w:r>
        <w:t>-</w:t>
      </w:r>
      <w:r w:rsidRPr="000B3B21">
        <w:t>driven requirements for efficiency of 99% per strip (low false negatives) and noise occupanc</w:t>
      </w:r>
      <w:r>
        <w:t xml:space="preserve">y of </w:t>
      </w:r>
      <w:r w:rsidRPr="000B3B21">
        <w:t>10</w:t>
      </w:r>
      <w:r w:rsidRPr="000B3B21">
        <w:rPr>
          <w:b/>
          <w:bCs/>
          <w:vertAlign w:val="superscript"/>
        </w:rPr>
        <w:t>−</w:t>
      </w:r>
      <w:r>
        <w:rPr>
          <w:b/>
          <w:bCs/>
          <w:vertAlign w:val="superscript"/>
        </w:rPr>
        <w:t>3</w:t>
      </w:r>
      <w:r w:rsidRPr="000B3B21">
        <w:t xml:space="preserve"> (low false positives) at the nominal threshold.</w:t>
      </w:r>
      <w:r>
        <w:t xml:space="preserve"> </w:t>
      </w:r>
      <w:r w:rsidRPr="000B3B21">
        <w:t>For data taking</w:t>
      </w:r>
      <w:r>
        <w:t>,</w:t>
      </w:r>
      <w:r w:rsidRPr="000B3B21">
        <w:t xml:space="preserve"> the default setting of the threshold is chosen such that it corresponds to the output signal as created by an input signal equivalent to about 1 </w:t>
      </w:r>
      <w:proofErr w:type="spellStart"/>
      <w:r w:rsidRPr="000B3B21">
        <w:t>fC</w:t>
      </w:r>
      <w:proofErr w:type="spellEnd"/>
      <w:r w:rsidRPr="000B3B21">
        <w:t xml:space="preserve"> charge induced on the strip.</w:t>
      </w:r>
      <w:r>
        <w:t xml:space="preserve"> </w:t>
      </w:r>
      <w:r w:rsidRPr="000B3B21">
        <w:t xml:space="preserve">A signal of 1 </w:t>
      </w:r>
      <w:proofErr w:type="spellStart"/>
      <w:r w:rsidRPr="000B3B21">
        <w:t>fC</w:t>
      </w:r>
      <w:proofErr w:type="spellEnd"/>
      <w:r w:rsidRPr="000B3B21">
        <w:t xml:space="preserve"> is well above the expected noise, and well below the average induced charge from the passage of a charge particle.</w:t>
      </w:r>
      <w:r>
        <w:t xml:space="preserve"> </w:t>
      </w:r>
      <w:r w:rsidRPr="000B3B21">
        <w:t xml:space="preserve">To find the threshold corresponding to 1 </w:t>
      </w:r>
      <w:proofErr w:type="spellStart"/>
      <w:r w:rsidRPr="000B3B21">
        <w:t>fC</w:t>
      </w:r>
      <w:proofErr w:type="spellEnd"/>
      <w:r>
        <w:t>,</w:t>
      </w:r>
      <w:r w:rsidRPr="000B3B21">
        <w:t xml:space="preserve"> the analog response needs to be reconstructed for each channel.</w:t>
      </w:r>
      <w:r>
        <w:t xml:space="preserve"> </w:t>
      </w:r>
      <w:r w:rsidRPr="000B3B21">
        <w:t>The loss of information from the binary readout system implies that the threshold set on a chip must have a well-known correspondence to the charge deposited in the detector.</w:t>
      </w:r>
      <w:r>
        <w:t xml:space="preserve"> </w:t>
      </w:r>
      <w:r w:rsidRPr="000B3B21">
        <w:t>There is also a need for the threshold charge to be the same across the channels in a detector</w:t>
      </w:r>
      <w:r>
        <w:t xml:space="preserve"> - </w:t>
      </w:r>
      <w:r w:rsidRPr="000B3B21">
        <w:t>if different channels respond</w:t>
      </w:r>
      <w:r>
        <w:t>ed</w:t>
      </w:r>
      <w:r w:rsidRPr="000B3B21">
        <w:t xml:space="preserve"> differently to deposition of the nominal threshold charge, the track</w:t>
      </w:r>
      <w:r>
        <w:t>-</w:t>
      </w:r>
      <w:r w:rsidRPr="000B3B21">
        <w:t>finding algorithms would be biased by the potential extra hits.</w:t>
      </w:r>
      <w:r>
        <w:t xml:space="preserve"> </w:t>
      </w:r>
      <w:r>
        <w:rPr>
          <w:rFonts w:eastAsiaTheme="minorEastAsia"/>
        </w:rPr>
        <w:t xml:space="preserve">Any spread in the response among the different channels of a chip results in a spread of the efficiency and noise occupancy, which degrades effective performance. </w:t>
      </w:r>
      <w:r w:rsidRPr="000B3B21">
        <w:t>This leads to a requirement that the channel-to-channel variations in threshold and noise are kept to a minimum.</w:t>
      </w:r>
      <w:r>
        <w:t xml:space="preserve"> </w:t>
      </w:r>
    </w:p>
    <w:p w14:paraId="4167837F" w14:textId="77777777" w:rsidR="001B69E1" w:rsidRPr="004C274D" w:rsidRDefault="001B69E1" w:rsidP="001B69E1">
      <w:pPr>
        <w:widowControl w:val="0"/>
        <w:autoSpaceDE w:val="0"/>
        <w:autoSpaceDN w:val="0"/>
        <w:adjustRightInd w:val="0"/>
        <w:jc w:val="left"/>
        <w:rPr>
          <w:color w:val="231F20"/>
        </w:rPr>
      </w:pPr>
      <w:r w:rsidRPr="00BB001D">
        <w:rPr>
          <w:color w:val="231F20"/>
        </w:rPr>
        <w:t>The</w:t>
      </w:r>
      <w:r w:rsidRPr="00BB001D">
        <w:rPr>
          <w:color w:val="231F20"/>
          <w:spacing w:val="-3"/>
        </w:rPr>
        <w:t xml:space="preserve"> </w:t>
      </w:r>
      <w:r w:rsidRPr="00BB001D">
        <w:rPr>
          <w:color w:val="231F20"/>
        </w:rPr>
        <w:t>FSSR2</w:t>
      </w:r>
      <w:r w:rsidRPr="00BB001D">
        <w:rPr>
          <w:color w:val="231F20"/>
          <w:spacing w:val="-3"/>
        </w:rPr>
        <w:t xml:space="preserve"> </w:t>
      </w:r>
      <w:r w:rsidRPr="00BB001D">
        <w:rPr>
          <w:color w:val="231F20"/>
        </w:rPr>
        <w:t>has</w:t>
      </w:r>
      <w:r w:rsidRPr="00BB001D">
        <w:rPr>
          <w:color w:val="231F20"/>
          <w:spacing w:val="-3"/>
        </w:rPr>
        <w:t xml:space="preserve"> </w:t>
      </w:r>
      <w:r w:rsidRPr="00BB001D">
        <w:rPr>
          <w:color w:val="231F20"/>
        </w:rPr>
        <w:t>a</w:t>
      </w:r>
      <w:r w:rsidRPr="00BB001D">
        <w:rPr>
          <w:color w:val="231F20"/>
          <w:spacing w:val="-3"/>
        </w:rPr>
        <w:t xml:space="preserve"> </w:t>
      </w:r>
      <w:r w:rsidRPr="00BB001D">
        <w:rPr>
          <w:color w:val="231F20"/>
        </w:rPr>
        <w:t>Base</w:t>
      </w:r>
      <w:r w:rsidRPr="00BB001D">
        <w:rPr>
          <w:color w:val="231F20"/>
          <w:spacing w:val="-3"/>
        </w:rPr>
        <w:t xml:space="preserve"> </w:t>
      </w:r>
      <w:r w:rsidRPr="00BB001D">
        <w:rPr>
          <w:color w:val="231F20"/>
        </w:rPr>
        <w:t>Line</w:t>
      </w:r>
      <w:r w:rsidRPr="00BB001D">
        <w:rPr>
          <w:color w:val="231F20"/>
          <w:spacing w:val="-3"/>
        </w:rPr>
        <w:t xml:space="preserve"> </w:t>
      </w:r>
      <w:r w:rsidRPr="00BB001D">
        <w:rPr>
          <w:color w:val="231F20"/>
        </w:rPr>
        <w:t>Restoration</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circuit</w:t>
      </w:r>
      <w:r w:rsidRPr="00BB001D">
        <w:rPr>
          <w:color w:val="231F20"/>
          <w:spacing w:val="-3"/>
        </w:rPr>
        <w:t xml:space="preserve"> </w:t>
      </w:r>
      <w:r w:rsidRPr="00BB001D">
        <w:rPr>
          <w:color w:val="231F20"/>
        </w:rPr>
        <w:t>which</w:t>
      </w:r>
      <w:r w:rsidRPr="00BB001D">
        <w:rPr>
          <w:color w:val="231F20"/>
          <w:spacing w:val="-3"/>
        </w:rPr>
        <w:t xml:space="preserve"> </w:t>
      </w:r>
      <w:r w:rsidRPr="00BB001D">
        <w:rPr>
          <w:color w:val="231F20"/>
        </w:rPr>
        <w:t>can</w:t>
      </w:r>
      <w:r w:rsidRPr="00BB001D">
        <w:rPr>
          <w:color w:val="231F20"/>
          <w:spacing w:val="-3"/>
        </w:rPr>
        <w:t xml:space="preserve"> </w:t>
      </w:r>
      <w:r w:rsidRPr="00BB001D">
        <w:rPr>
          <w:color w:val="231F20"/>
        </w:rPr>
        <w:t>be</w:t>
      </w:r>
      <w:r w:rsidRPr="00BB001D">
        <w:rPr>
          <w:color w:val="231F20"/>
          <w:spacing w:val="-3"/>
        </w:rPr>
        <w:t xml:space="preserve"> </w:t>
      </w:r>
      <w:r w:rsidRPr="00BB001D">
        <w:rPr>
          <w:color w:val="231F20"/>
        </w:rPr>
        <w:t>turned</w:t>
      </w:r>
      <w:r w:rsidRPr="00BB001D">
        <w:rPr>
          <w:color w:val="231F20"/>
          <w:spacing w:val="-3"/>
        </w:rPr>
        <w:t xml:space="preserve"> </w:t>
      </w:r>
      <w:r w:rsidRPr="00BB001D">
        <w:rPr>
          <w:color w:val="231F20"/>
        </w:rPr>
        <w:t>on</w:t>
      </w:r>
      <w:r w:rsidRPr="00BB001D">
        <w:rPr>
          <w:color w:val="231F20"/>
          <w:spacing w:val="-3"/>
        </w:rPr>
        <w:t xml:space="preserve"> </w:t>
      </w:r>
      <w:r w:rsidRPr="00BB001D">
        <w:rPr>
          <w:color w:val="231F20"/>
        </w:rPr>
        <w:t>and</w:t>
      </w:r>
      <w:r w:rsidRPr="00BB001D">
        <w:rPr>
          <w:color w:val="231F20"/>
          <w:spacing w:val="-3"/>
        </w:rPr>
        <w:t xml:space="preserve"> </w:t>
      </w:r>
      <w:r w:rsidRPr="00BB001D">
        <w:rPr>
          <w:color w:val="231F20"/>
        </w:rPr>
        <w:t>o</w:t>
      </w:r>
      <w:r w:rsidRPr="00BB001D">
        <w:rPr>
          <w:color w:val="231F20"/>
          <w:spacing w:val="-4"/>
        </w:rPr>
        <w:t>f</w:t>
      </w:r>
      <w:r w:rsidRPr="00BB001D">
        <w:rPr>
          <w:color w:val="231F20"/>
        </w:rPr>
        <w:t>f</w:t>
      </w:r>
      <w:r w:rsidRPr="00BB001D">
        <w:rPr>
          <w:color w:val="231F20"/>
          <w:spacing w:val="-3"/>
        </w:rPr>
        <w:t xml:space="preserve"> </w:t>
      </w:r>
      <w:r w:rsidRPr="00BB001D">
        <w:rPr>
          <w:color w:val="231F20"/>
        </w:rPr>
        <w:t>with</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paramete</w:t>
      </w:r>
      <w:r w:rsidRPr="00BB001D">
        <w:rPr>
          <w:color w:val="231F20"/>
          <w:spacing w:val="-11"/>
        </w:rPr>
        <w:t>r</w:t>
      </w:r>
      <w:r w:rsidRPr="00BB001D">
        <w:rPr>
          <w:color w:val="231F20"/>
        </w:rPr>
        <w:t>.</w:t>
      </w:r>
      <w:r w:rsidRPr="00BB001D">
        <w:rPr>
          <w:color w:val="231F20"/>
          <w:spacing w:val="40"/>
        </w:rPr>
        <w:t xml:space="preserve"> </w:t>
      </w:r>
      <w:r w:rsidRPr="00BB001D">
        <w:rPr>
          <w:color w:val="231F20"/>
          <w:spacing w:val="-14"/>
        </w:rPr>
        <w:t>T</w:t>
      </w:r>
      <w:r w:rsidRPr="00BB001D">
        <w:rPr>
          <w:color w:val="231F20"/>
        </w:rPr>
        <w:t xml:space="preserve">ypical pulse shape after the BLR is shown in </w:t>
      </w:r>
      <w:r>
        <w:rPr>
          <w:color w:val="231F20"/>
        </w:rPr>
        <w:fldChar w:fldCharType="begin"/>
      </w:r>
      <w:r>
        <w:rPr>
          <w:color w:val="231F20"/>
        </w:rPr>
        <w:instrText xml:space="preserve"> REF _Ref208649654 \h </w:instrText>
      </w:r>
      <w:r>
        <w:rPr>
          <w:color w:val="231F20"/>
        </w:rPr>
      </w:r>
      <w:r>
        <w:rPr>
          <w:color w:val="231F20"/>
        </w:rPr>
        <w:fldChar w:fldCharType="separate"/>
      </w:r>
      <w:r w:rsidR="00C267CB">
        <w:t xml:space="preserve">Figure </w:t>
      </w:r>
      <w:r w:rsidR="00C267CB">
        <w:rPr>
          <w:noProof/>
        </w:rPr>
        <w:t>61</w:t>
      </w:r>
      <w:r>
        <w:rPr>
          <w:color w:val="231F20"/>
        </w:rPr>
        <w:fldChar w:fldCharType="end"/>
      </w:r>
      <w:r w:rsidRPr="00BB001D">
        <w:rPr>
          <w:color w:val="231F20"/>
        </w:rPr>
        <w:t xml:space="preserve">. </w:t>
      </w:r>
      <w:r w:rsidRPr="000B3B21">
        <w:t>To meet the specifications</w:t>
      </w:r>
      <w:r>
        <w:t>,</w:t>
      </w:r>
      <w:r w:rsidRPr="000B3B21">
        <w:t xml:space="preserve"> the threshold dispersion of </w:t>
      </w:r>
      <w:r w:rsidRPr="006660E9">
        <w:rPr>
          <w:color w:val="000000" w:themeColor="text1"/>
        </w:rPr>
        <w:t xml:space="preserve">the FSSR2 chip has to be </w:t>
      </w:r>
      <w:r w:rsidRPr="008E7841">
        <w:rPr>
          <w:color w:val="000000" w:themeColor="text1"/>
        </w:rPr>
        <w:t>within 500 e for BLR ON setting (800 e for BLR OFF)</w:t>
      </w:r>
      <w:r>
        <w:rPr>
          <w:color w:val="000000" w:themeColor="text1"/>
        </w:rPr>
        <w:t xml:space="preserve">. </w:t>
      </w:r>
      <w:r w:rsidRPr="008E7841">
        <w:rPr>
          <w:color w:val="000000" w:themeColor="text1"/>
        </w:rPr>
        <w:t>A goal of the binary readout architecture is to keep the threshold spread negligible compared to the noise value for a full strip length. A comparison of the noise of 2000 electrons for 33 cm strips with the threshold spread of 500 electrons demonstrates that the threshold spread is negligible compared to noise and if such, it will not affect neither the efficiency nor the noise occupancy.</w:t>
      </w:r>
    </w:p>
    <w:p w14:paraId="3B2C84D1" w14:textId="77777777" w:rsidR="001B69E1" w:rsidRDefault="001B69E1" w:rsidP="001B69E1">
      <w:pPr>
        <w:pStyle w:val="BodyText"/>
        <w:ind w:left="1152" w:firstLine="288"/>
        <w:jc w:val="left"/>
      </w:pPr>
      <w:r>
        <w:rPr>
          <w:noProof/>
        </w:rPr>
        <w:lastRenderedPageBreak/>
        <w:drawing>
          <wp:inline distT="0" distB="0" distL="0" distR="0" wp14:anchorId="3F89954C" wp14:editId="1C314C9E">
            <wp:extent cx="2949769" cy="1861017"/>
            <wp:effectExtent l="0" t="0" r="0" b="0"/>
            <wp:docPr id="26" name="Picture 26" descr="Lio:Users:gotra:Downloads:200mV.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Users:gotra:Downloads:200mV.inver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052" cy="1861196"/>
                    </a:xfrm>
                    <a:prstGeom prst="rect">
                      <a:avLst/>
                    </a:prstGeom>
                    <a:noFill/>
                    <a:ln>
                      <a:noFill/>
                    </a:ln>
                  </pic:spPr>
                </pic:pic>
              </a:graphicData>
            </a:graphic>
          </wp:inline>
        </w:drawing>
      </w:r>
    </w:p>
    <w:p w14:paraId="35F00C0F" w14:textId="77777777" w:rsidR="001B69E1" w:rsidRPr="00BB001D" w:rsidRDefault="001B69E1" w:rsidP="001B69E1">
      <w:pPr>
        <w:pStyle w:val="Caption"/>
      </w:pPr>
      <w:bookmarkStart w:id="148" w:name="_Ref208649654"/>
      <w:r>
        <w:t xml:space="preserve">Figure </w:t>
      </w:r>
      <w:fldSimple w:instr=" SEQ Figure \* ARABIC ">
        <w:r w:rsidR="00C86D3E">
          <w:rPr>
            <w:noProof/>
          </w:rPr>
          <w:t>66</w:t>
        </w:r>
      </w:fldSimple>
      <w:bookmarkEnd w:id="148"/>
      <w:r w:rsidRPr="00BB001D">
        <w:rPr>
          <w:color w:val="231F20"/>
        </w:rPr>
        <w:t xml:space="preserve"> Single channel analog output pulse measured after the Base Line Restore circuit.</w:t>
      </w:r>
    </w:p>
    <w:p w14:paraId="550B75E3" w14:textId="77777777" w:rsidR="001B69E1" w:rsidRDefault="001B69E1" w:rsidP="001B69E1">
      <w:pPr>
        <w:pStyle w:val="BodyText"/>
        <w:ind w:left="864" w:firstLine="288"/>
        <w:jc w:val="left"/>
      </w:pPr>
    </w:p>
    <w:p w14:paraId="33B66885" w14:textId="77777777" w:rsidR="001B69E1" w:rsidRDefault="001B69E1" w:rsidP="001B69E1">
      <w:pPr>
        <w:autoSpaceDE w:val="0"/>
        <w:autoSpaceDN w:val="0"/>
        <w:adjustRightInd w:val="0"/>
        <w:jc w:val="left"/>
        <w:rPr>
          <w:color w:val="000000" w:themeColor="text1"/>
        </w:rPr>
      </w:pPr>
      <w:r w:rsidRPr="006660E9">
        <w:rPr>
          <w:color w:val="000000" w:themeColor="text1"/>
        </w:rPr>
        <w:t xml:space="preserve">The active part of the SVT module is the silicon detector. It reacts to ionizing particles that pass through, generating a charge that is discriminated by the chips on the hybrid. The detector medium is a silicon crystal. The 320 </w:t>
      </w:r>
      <w:r w:rsidRPr="006660E9">
        <w:rPr>
          <w:rFonts w:ascii="Symbol" w:hAnsi="Symbol"/>
          <w:color w:val="000000" w:themeColor="text1"/>
        </w:rPr>
        <w:t></w:t>
      </w:r>
      <w:r w:rsidRPr="006660E9">
        <w:rPr>
          <w:color w:val="000000" w:themeColor="text1"/>
        </w:rPr>
        <w:t>m substrate is over-doped n</w:t>
      </w:r>
      <w:r w:rsidRPr="006660E9">
        <w:rPr>
          <w:color w:val="000000" w:themeColor="text1"/>
          <w:vertAlign w:val="superscript"/>
        </w:rPr>
        <w:t>+</w:t>
      </w:r>
      <w:r w:rsidRPr="006660E9">
        <w:rPr>
          <w:color w:val="000000" w:themeColor="text1"/>
        </w:rPr>
        <w:t>, covered with a thick layer of lightly doped n-type silicon. Strips of p</w:t>
      </w:r>
      <w:r w:rsidRPr="006660E9">
        <w:rPr>
          <w:color w:val="000000" w:themeColor="text1"/>
          <w:vertAlign w:val="superscript"/>
        </w:rPr>
        <w:t>+</w:t>
      </w:r>
      <w:r w:rsidRPr="006660E9">
        <w:rPr>
          <w:color w:val="000000" w:themeColor="text1"/>
        </w:rPr>
        <w:t xml:space="preserve"> silicon at the surface are covered with aluminum tracks, which conduct the charge to the electrical read-out. A voltage around 80V is applied to the backplane, which fully depletes the n-type region and allows the collection of a minimum of ~2.4 ×10</w:t>
      </w:r>
      <w:r w:rsidRPr="006660E9">
        <w:rPr>
          <w:color w:val="000000" w:themeColor="text1"/>
          <w:vertAlign w:val="superscript"/>
        </w:rPr>
        <w:t>4</w:t>
      </w:r>
      <w:r w:rsidRPr="006660E9">
        <w:rPr>
          <w:color w:val="000000" w:themeColor="text1"/>
        </w:rPr>
        <w:t xml:space="preserve"> electron-hole pairs, for a normally incident minimum-ionizing particle (MIP). </w:t>
      </w:r>
    </w:p>
    <w:p w14:paraId="77D49519" w14:textId="77777777" w:rsidR="001B69E1" w:rsidRDefault="001B69E1" w:rsidP="001B69E1">
      <w:pPr>
        <w:pStyle w:val="BodyText"/>
        <w:ind w:left="1440"/>
        <w:jc w:val="left"/>
      </w:pPr>
      <w:r>
        <w:rPr>
          <w:noProof/>
        </w:rPr>
        <w:drawing>
          <wp:inline distT="0" distB="0" distL="0" distR="0" wp14:anchorId="2A55123B" wp14:editId="1CA92A31">
            <wp:extent cx="3657600"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1972945"/>
                    </a:xfrm>
                    <a:prstGeom prst="rect">
                      <a:avLst/>
                    </a:prstGeom>
                    <a:noFill/>
                    <a:ln>
                      <a:noFill/>
                    </a:ln>
                  </pic:spPr>
                </pic:pic>
              </a:graphicData>
            </a:graphic>
          </wp:inline>
        </w:drawing>
      </w:r>
    </w:p>
    <w:p w14:paraId="3168D7AB" w14:textId="77777777" w:rsidR="001B69E1" w:rsidRPr="00BC5810" w:rsidRDefault="001B69E1" w:rsidP="001B69E1">
      <w:pPr>
        <w:pStyle w:val="Caption"/>
      </w:pPr>
      <w:r>
        <w:t xml:space="preserve">Figure </w:t>
      </w:r>
      <w:fldSimple w:instr=" SEQ Figure \* ARABIC ">
        <w:r w:rsidR="00C86D3E">
          <w:rPr>
            <w:noProof/>
          </w:rPr>
          <w:t>67</w:t>
        </w:r>
      </w:fldSimple>
      <w:r w:rsidRPr="00BC5810">
        <w:rPr>
          <w:color w:val="231F20"/>
        </w:rPr>
        <w:t>.</w:t>
      </w:r>
      <w:r w:rsidRPr="00BC5810">
        <w:rPr>
          <w:color w:val="231F20"/>
          <w:spacing w:val="45"/>
        </w:rPr>
        <w:t xml:space="preserve"> </w:t>
      </w:r>
      <w:r w:rsidRPr="00BC5810">
        <w:rPr>
          <w:color w:val="231F20"/>
        </w:rPr>
        <w:t>Example of the chip threshold dispersion measurement.</w:t>
      </w:r>
    </w:p>
    <w:p w14:paraId="1E269111" w14:textId="77777777" w:rsidR="001B69E1" w:rsidRPr="000B3B21" w:rsidRDefault="001B69E1" w:rsidP="001B69E1">
      <w:pPr>
        <w:widowControl w:val="0"/>
        <w:autoSpaceDE w:val="0"/>
        <w:autoSpaceDN w:val="0"/>
        <w:adjustRightInd w:val="0"/>
        <w:jc w:val="left"/>
      </w:pPr>
      <w:r w:rsidRPr="000B3B21">
        <w:t xml:space="preserve">Measuring the analog response signal on the strips allows </w:t>
      </w:r>
      <w:r>
        <w:t xml:space="preserve">the determination of </w:t>
      </w:r>
      <w:r w:rsidRPr="000B3B21">
        <w:t>the input noise of the strips.</w:t>
      </w:r>
      <w:r>
        <w:t xml:space="preserve"> </w:t>
      </w:r>
      <w:r w:rsidRPr="000B3B21">
        <w:t xml:space="preserve">One of the requirements of the silicon sensors is that the noise </w:t>
      </w:r>
      <w:r>
        <w:t>on the strips does not exceed 20</w:t>
      </w:r>
      <w:r w:rsidRPr="000B3B21">
        <w:t>00 electrons</w:t>
      </w:r>
      <w:r>
        <w:t>,</w:t>
      </w:r>
      <w:r w:rsidRPr="000B3B21">
        <w:t xml:space="preserve"> </w:t>
      </w:r>
      <w:r>
        <w:t>which will</w:t>
      </w:r>
      <w:r w:rsidRPr="000B3B21">
        <w:t xml:space="preserve"> guarantee noise occupancy on the silicon strips of less than 10</w:t>
      </w:r>
      <w:r w:rsidRPr="000B3B21">
        <w:rPr>
          <w:b/>
          <w:bCs/>
          <w:vertAlign w:val="superscript"/>
        </w:rPr>
        <w:t>−</w:t>
      </w:r>
      <w:r>
        <w:rPr>
          <w:b/>
          <w:bCs/>
          <w:vertAlign w:val="superscript"/>
        </w:rPr>
        <w:t>3</w:t>
      </w:r>
      <w:r w:rsidRPr="000B3B21">
        <w:t>.</w:t>
      </w:r>
      <w:r>
        <w:t xml:space="preserve"> </w:t>
      </w:r>
      <w:r w:rsidRPr="000B3B21">
        <w:t>The measurement of the input noise is also used to determine the total numbe</w:t>
      </w:r>
      <w:r>
        <w:t>r of usable channels in the SVT</w:t>
      </w:r>
      <w:r w:rsidRPr="000B3B21">
        <w:t>, which is required to be greater than 99%.</w:t>
      </w:r>
      <w:r>
        <w:t xml:space="preserve"> </w:t>
      </w:r>
      <w:r w:rsidRPr="000B3B21">
        <w:t>There is an allowance for bad channels during production.</w:t>
      </w:r>
      <w:r>
        <w:t xml:space="preserve"> </w:t>
      </w:r>
      <w:r w:rsidRPr="000B3B21">
        <w:t xml:space="preserve">This is specified to be 1%, or </w:t>
      </w:r>
      <w:r>
        <w:t>five</w:t>
      </w:r>
      <w:r w:rsidRPr="000B3B21">
        <w:t xml:space="preserve"> channels per module.</w:t>
      </w:r>
      <w:r>
        <w:t xml:space="preserve"> </w:t>
      </w:r>
      <w:r w:rsidRPr="000B3B21">
        <w:t>As several bad channels in a r</w:t>
      </w:r>
      <w:r>
        <w:t>o</w:t>
      </w:r>
      <w:r w:rsidRPr="000B3B21">
        <w:t xml:space="preserve">w would reduce the sensitivity to multiple hits, a limit of </w:t>
      </w:r>
      <w:r>
        <w:t>four</w:t>
      </w:r>
      <w:r w:rsidRPr="000B3B21">
        <w:t xml:space="preserve"> consecutive bad channels is applied. </w:t>
      </w:r>
    </w:p>
    <w:p w14:paraId="4897F9C4" w14:textId="77777777" w:rsidR="001B69E1" w:rsidRPr="000B3B21" w:rsidRDefault="001B69E1" w:rsidP="001B69E1">
      <w:pPr>
        <w:pStyle w:val="Heading3"/>
        <w:jc w:val="left"/>
        <w:rPr>
          <w:sz w:val="29"/>
          <w:szCs w:val="29"/>
        </w:rPr>
      </w:pPr>
      <w:bookmarkStart w:id="149" w:name="_Toc320636857"/>
      <w:bookmarkStart w:id="150" w:name="_Toc208939016"/>
      <w:bookmarkStart w:id="151" w:name="_Ref210877506"/>
      <w:bookmarkStart w:id="152" w:name="_Toc499808231"/>
      <w:r w:rsidRPr="000B3B21">
        <w:t>Reconstruction of the analog strip response</w:t>
      </w:r>
      <w:bookmarkEnd w:id="149"/>
      <w:bookmarkEnd w:id="150"/>
      <w:bookmarkEnd w:id="151"/>
      <w:bookmarkEnd w:id="152"/>
    </w:p>
    <w:p w14:paraId="09559DB6" w14:textId="77777777" w:rsidR="001B69E1" w:rsidRPr="000B3B21" w:rsidRDefault="001B69E1" w:rsidP="001B69E1">
      <w:pPr>
        <w:widowControl w:val="0"/>
        <w:autoSpaceDE w:val="0"/>
        <w:autoSpaceDN w:val="0"/>
        <w:adjustRightInd w:val="0"/>
        <w:jc w:val="left"/>
      </w:pPr>
      <w:r w:rsidRPr="000B3B21">
        <w:t xml:space="preserve">Since the SVT modules are designed with a binary readout system, the analog channel </w:t>
      </w:r>
      <w:r w:rsidRPr="000B3B21">
        <w:lastRenderedPageBreak/>
        <w:t>response cannot be measured directly.</w:t>
      </w:r>
      <w:r>
        <w:t xml:space="preserve"> </w:t>
      </w:r>
      <w:r w:rsidRPr="000B3B21">
        <w:t>Instead, the analog response is reconstructed by injecting a calibration charge on the channel and measuring the corresponding occupancy over a range of threshold values.</w:t>
      </w:r>
      <w:r>
        <w:t xml:space="preserve"> </w:t>
      </w:r>
      <w:r w:rsidRPr="000B3B21">
        <w:t>The calibration charge is produced by the charge injection circuitry of the readout chip.</w:t>
      </w:r>
    </w:p>
    <w:p w14:paraId="349009DD" w14:textId="77777777" w:rsidR="001B69E1" w:rsidRDefault="001B69E1" w:rsidP="001B69E1">
      <w:pPr>
        <w:widowControl w:val="0"/>
        <w:autoSpaceDE w:val="0"/>
        <w:autoSpaceDN w:val="0"/>
        <w:adjustRightInd w:val="0"/>
        <w:jc w:val="left"/>
      </w:pPr>
      <w:r w:rsidRPr="000B3B21">
        <w:t>The injected charge is shaped and amplified in the analog circuitry to form an output signal.</w:t>
      </w:r>
      <w:r>
        <w:t xml:space="preserve"> </w:t>
      </w:r>
      <w:r w:rsidRPr="000B3B21">
        <w:t xml:space="preserve">The discriminator threshold determines whether or not the output signal corresponded to </w:t>
      </w:r>
      <w:r>
        <w:t xml:space="preserve">a </w:t>
      </w:r>
      <w:r w:rsidRPr="000B3B21">
        <w:t>hit.</w:t>
      </w:r>
      <w:r>
        <w:t xml:space="preserve"> </w:t>
      </w:r>
      <w:r w:rsidRPr="000B3B21">
        <w:t>The probability that the injected charge produces a hit depends on the setting of the discriminator threshold.</w:t>
      </w:r>
      <w:r>
        <w:t xml:space="preserve"> </w:t>
      </w:r>
      <w:r w:rsidRPr="000B3B21">
        <w:t>The average hit probability is measured by repeating the process of injecting charges and counting the fraction of readout triggers that produced a hit.</w:t>
      </w:r>
      <w:r>
        <w:t xml:space="preserve"> </w:t>
      </w:r>
      <w:r w:rsidRPr="000B3B21">
        <w:t>This measurement is repeated over a range of threshold setting</w:t>
      </w:r>
      <w:r>
        <w:t>s</w:t>
      </w:r>
      <w:r w:rsidRPr="000B3B21">
        <w:t xml:space="preserve"> to produce a</w:t>
      </w:r>
      <w:r>
        <w:t>n</w:t>
      </w:r>
      <w:r w:rsidRPr="000B3B21">
        <w:t xml:space="preserve"> occupancy plot.</w:t>
      </w:r>
      <w:r>
        <w:t xml:space="preserve"> </w:t>
      </w:r>
      <w:r w:rsidRPr="000B3B21">
        <w:t xml:space="preserve">The occupancy plot </w:t>
      </w:r>
      <w:r>
        <w:t>r</w:t>
      </w:r>
      <w:r w:rsidRPr="000B3B21">
        <w:t xml:space="preserve">epresents the probability </w:t>
      </w:r>
      <w:r w:rsidRPr="00304651">
        <w:rPr>
          <w:i/>
        </w:rPr>
        <w:t>p</w:t>
      </w:r>
      <w:r>
        <w:t xml:space="preserve"> </w:t>
      </w:r>
      <w:r w:rsidRPr="000B3B21">
        <w:t xml:space="preserve">that a channel registers a hit at certain threshold voltage </w:t>
      </w:r>
      <w:proofErr w:type="spellStart"/>
      <w:r w:rsidRPr="000B3B21">
        <w:t>V</w:t>
      </w:r>
      <w:r w:rsidRPr="000B3B21">
        <w:rPr>
          <w:vertAlign w:val="subscript"/>
        </w:rPr>
        <w:t>thr</w:t>
      </w:r>
      <w:proofErr w:type="spellEnd"/>
      <w:r>
        <w:t>, given by:</w:t>
      </w:r>
    </w:p>
    <w:p w14:paraId="14D72659" w14:textId="77777777" w:rsidR="001B69E1" w:rsidRDefault="001B69E1" w:rsidP="001B69E1">
      <w:pPr>
        <w:widowControl w:val="0"/>
        <w:autoSpaceDE w:val="0"/>
        <w:autoSpaceDN w:val="0"/>
        <w:adjustRightInd w:val="0"/>
        <w:jc w:val="left"/>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thr</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thr</m:t>
                  </m:r>
                </m:sub>
              </m:sSub>
            </m:sub>
            <m:sup>
              <m:r>
                <w:rPr>
                  <w:rFonts w:ascii="Cambria Math" w:hAnsi="Cambria Math"/>
                </w:rPr>
                <m:t>∞</m:t>
              </m:r>
            </m:sup>
            <m:e>
              <m:r>
                <w:rPr>
                  <w:rFonts w:ascii="Cambria Math" w:hAnsi="Cambria Math"/>
                </w:rPr>
                <m:t>f(s)ds</m:t>
              </m:r>
            </m:e>
          </m:nary>
        </m:oMath>
      </m:oMathPara>
    </w:p>
    <w:p w14:paraId="1CE6ED9D" w14:textId="77777777" w:rsidR="001B69E1" w:rsidRDefault="001B69E1" w:rsidP="001B69E1">
      <w:pPr>
        <w:widowControl w:val="0"/>
        <w:autoSpaceDE w:val="0"/>
        <w:autoSpaceDN w:val="0"/>
        <w:adjustRightInd w:val="0"/>
        <w:jc w:val="left"/>
      </w:pPr>
      <w:r>
        <w:t xml:space="preserve">where </w:t>
      </w:r>
      <w:r w:rsidRPr="0034661F">
        <w:rPr>
          <w:i/>
        </w:rPr>
        <w:t>f(s)</w:t>
      </w:r>
      <w:r>
        <w:t xml:space="preserve"> is the probability distribution function that gives the chance of measuring a signal with a signal height </w:t>
      </w:r>
      <w:r w:rsidRPr="0034661F">
        <w:rPr>
          <w:i/>
        </w:rPr>
        <w:t>s</w:t>
      </w:r>
      <w:r>
        <w:t>. The signal height distribution is assumed to be Gaussian:</w:t>
      </w:r>
    </w:p>
    <w:p w14:paraId="62366C3C" w14:textId="77777777" w:rsidR="001B69E1" w:rsidRPr="00355A15" w:rsidRDefault="001B69E1" w:rsidP="001B69E1">
      <w:pPr>
        <w:pStyle w:val="BodyText"/>
        <w:jc w:val="left"/>
      </w:pPr>
      <m:oMathPara>
        <m:oMath>
          <m:r>
            <w:rPr>
              <w:rFonts w:ascii="Cambria Math" w:hAnsi="Cambria Math"/>
            </w:rPr>
            <m:t xml:space="preserve">f(s) = </m:t>
          </m:r>
          <m:f>
            <m:fPr>
              <m:ctrlPr>
                <w:rPr>
                  <w:rFonts w:ascii="Cambria Math" w:hAnsi="Cambria Math"/>
                  <w:i/>
                </w:rPr>
              </m:ctrlPr>
            </m:fPr>
            <m:num>
              <m:r>
                <w:rPr>
                  <w:rFonts w:ascii="Cambria Math" w:hAnsi="Cambria Math"/>
                </w:rPr>
                <m:t>1</m:t>
              </m:r>
            </m:num>
            <m:den>
              <m:r>
                <w:rPr>
                  <w:rFonts w:ascii="Cambria Math" w:hAnsi="Cambria Math"/>
                  <w:vanish/>
                </w:rPr>
                <m:t>gggggssjjj</m:t>
              </m:r>
              <m:sSub>
                <m:sSubPr>
                  <m:ctrlPr>
                    <w:rPr>
                      <w:rFonts w:ascii="Cambria Math" w:hAnsi="Cambria Math"/>
                      <w:i/>
                    </w:rPr>
                  </m:ctrlPr>
                </m:sSubPr>
                <m:e>
                  <m:r>
                    <w:rPr>
                      <w:rFonts w:ascii="Cambria Math" w:hAnsi="Cambria Math"/>
                    </w:rPr>
                    <m:t>σ</m:t>
                  </m:r>
                </m:e>
                <m:sub>
                  <m:r>
                    <w:rPr>
                      <w:rFonts w:ascii="Cambria Math" w:hAnsi="Cambria Math"/>
                    </w:rPr>
                    <m:t>s</m:t>
                  </m:r>
                </m:sub>
              </m:sSub>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sup>
          </m:sSup>
        </m:oMath>
      </m:oMathPara>
    </w:p>
    <w:p w14:paraId="5CE32F95" w14:textId="77777777" w:rsidR="001B69E1" w:rsidRPr="000B3B21" w:rsidRDefault="001B69E1" w:rsidP="001B69E1">
      <w:pPr>
        <w:widowControl w:val="0"/>
        <w:autoSpaceDE w:val="0"/>
        <w:autoSpaceDN w:val="0"/>
        <w:adjustRightInd w:val="0"/>
        <w:jc w:val="left"/>
      </w:pPr>
      <w:r>
        <w:t xml:space="preserve">where </w:t>
      </w:r>
      <w:proofErr w:type="spellStart"/>
      <w:r>
        <w:t>μ</w:t>
      </w:r>
      <w:r w:rsidRPr="00D02F21">
        <w:rPr>
          <w:vertAlign w:val="subscript"/>
        </w:rPr>
        <w:t>s</w:t>
      </w:r>
      <w:proofErr w:type="spellEnd"/>
      <w:r>
        <w:t xml:space="preserve"> is the mean signal height and the width of the Gaussian </w:t>
      </w:r>
      <w:proofErr w:type="spellStart"/>
      <w:r>
        <w:t>σ</w:t>
      </w:r>
      <w:r w:rsidRPr="006442D7">
        <w:rPr>
          <w:vertAlign w:val="subscript"/>
        </w:rPr>
        <w:t>s</w:t>
      </w:r>
      <w:proofErr w:type="spellEnd"/>
      <w:r>
        <w:t xml:space="preserve"> is the RMS noise of the signal. </w:t>
      </w:r>
      <w:r w:rsidRPr="000B3B21">
        <w:t>In between the high and low threshold regions, the occupancy curve is described by an error function, or S-curve</w:t>
      </w:r>
      <w:r>
        <w:t xml:space="preserve"> (see figure 3)</w:t>
      </w:r>
      <w:r w:rsidRPr="000B3B21">
        <w:t>, which can be fitted to the occupancy histogram for each channel, producing a mean value (discriminator threshold) and standard deviation (noise).</w:t>
      </w:r>
      <w:r>
        <w:t xml:space="preserve"> </w:t>
      </w:r>
      <w:r w:rsidRPr="000B3B21">
        <w:t xml:space="preserve">Recording about 1000 events per threshold setting allows the appropriate mean and sigma </w:t>
      </w:r>
      <w:r>
        <w:t xml:space="preserve">to </w:t>
      </w:r>
      <w:r w:rsidRPr="000B3B21">
        <w:t>be extracted.</w:t>
      </w:r>
      <w:r>
        <w:t xml:space="preserve"> </w:t>
      </w:r>
      <w:r w:rsidRPr="000B3B21">
        <w:t>By fitting the S-curve</w:t>
      </w:r>
      <w:r>
        <w:t>,</w:t>
      </w:r>
      <w:r w:rsidRPr="000B3B21">
        <w:t xml:space="preserve"> the </w:t>
      </w:r>
      <w:r>
        <w:t>data acquisition</w:t>
      </w:r>
      <w:r w:rsidRPr="000B3B21">
        <w:t xml:space="preserve"> software can determine the ENC of the module.</w:t>
      </w:r>
      <w:r>
        <w:t xml:space="preserve"> </w:t>
      </w:r>
      <w:r w:rsidRPr="000B3B21">
        <w:t>Problem channels</w:t>
      </w:r>
      <w:r>
        <w:t>, such as</w:t>
      </w:r>
      <w:r w:rsidRPr="000B3B21">
        <w:t xml:space="preserve"> where the fit fails, are tagged with defects and the generated data are placed in the database.</w:t>
      </w:r>
    </w:p>
    <w:p w14:paraId="12A555A7" w14:textId="77777777" w:rsidR="001B69E1" w:rsidRDefault="001B69E1" w:rsidP="001B69E1">
      <w:pPr>
        <w:widowControl w:val="0"/>
        <w:autoSpaceDE w:val="0"/>
        <w:autoSpaceDN w:val="0"/>
        <w:adjustRightInd w:val="0"/>
        <w:ind w:left="1440"/>
        <w:jc w:val="left"/>
      </w:pPr>
      <w:r>
        <w:rPr>
          <w:noProof/>
        </w:rPr>
        <w:drawing>
          <wp:inline distT="0" distB="0" distL="0" distR="0" wp14:anchorId="20C45B97" wp14:editId="27FA75C4">
            <wp:extent cx="3874135" cy="20853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4135" cy="2085340"/>
                    </a:xfrm>
                    <a:prstGeom prst="rect">
                      <a:avLst/>
                    </a:prstGeom>
                    <a:noFill/>
                    <a:ln>
                      <a:noFill/>
                    </a:ln>
                  </pic:spPr>
                </pic:pic>
              </a:graphicData>
            </a:graphic>
          </wp:inline>
        </w:drawing>
      </w:r>
    </w:p>
    <w:p w14:paraId="6BD39812" w14:textId="77777777" w:rsidR="001B69E1" w:rsidRPr="00B802EE" w:rsidRDefault="001B69E1" w:rsidP="001B69E1">
      <w:pPr>
        <w:pStyle w:val="Caption"/>
        <w:jc w:val="left"/>
      </w:pPr>
      <w:bookmarkStart w:id="153" w:name="_Ref208649799"/>
      <w:r>
        <w:t xml:space="preserve">Figure </w:t>
      </w:r>
      <w:fldSimple w:instr=" SEQ Figure \* ARABIC ">
        <w:r w:rsidR="00C86D3E">
          <w:rPr>
            <w:noProof/>
          </w:rPr>
          <w:t>68</w:t>
        </w:r>
      </w:fldSimple>
      <w:bookmarkEnd w:id="153"/>
      <w:r w:rsidRPr="00B802EE">
        <w:rPr>
          <w:color w:val="231F20"/>
        </w:rPr>
        <w:t>.</w:t>
      </w:r>
      <w:r w:rsidRPr="00B802EE">
        <w:rPr>
          <w:color w:val="231F20"/>
          <w:spacing w:val="42"/>
        </w:rPr>
        <w:t xml:space="preserve"> </w:t>
      </w:r>
      <w:r w:rsidRPr="00B802EE">
        <w:rPr>
          <w:color w:val="231F20"/>
          <w:spacing w:val="-13"/>
        </w:rPr>
        <w:t>T</w:t>
      </w:r>
      <w:r w:rsidRPr="00B802EE">
        <w:rPr>
          <w:color w:val="231F20"/>
        </w:rPr>
        <w:t>ypical example of an S-curve (red dots) as measured on SVT</w:t>
      </w:r>
      <w:r w:rsidRPr="00B802EE">
        <w:rPr>
          <w:color w:val="231F20"/>
          <w:spacing w:val="-3"/>
        </w:rPr>
        <w:t xml:space="preserve"> </w:t>
      </w:r>
      <w:r w:rsidRPr="00B802EE">
        <w:rPr>
          <w:color w:val="231F20"/>
        </w:rPr>
        <w:t>channel.</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erfc</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2F7DD16B" w14:textId="77777777" w:rsidR="001B69E1" w:rsidRPr="00B802EE" w:rsidRDefault="001B69E1" w:rsidP="001B69E1">
      <w:pPr>
        <w:widowControl w:val="0"/>
        <w:autoSpaceDE w:val="0"/>
        <w:autoSpaceDN w:val="0"/>
        <w:adjustRightInd w:val="0"/>
        <w:jc w:val="left"/>
        <w:rPr>
          <w:sz w:val="20"/>
          <w:szCs w:val="20"/>
        </w:rPr>
      </w:pPr>
    </w:p>
    <w:p w14:paraId="08D7B87C" w14:textId="77777777" w:rsidR="001B69E1" w:rsidRDefault="001B69E1" w:rsidP="001B69E1">
      <w:pPr>
        <w:widowControl w:val="0"/>
        <w:autoSpaceDE w:val="0"/>
        <w:autoSpaceDN w:val="0"/>
        <w:adjustRightInd w:val="0"/>
        <w:jc w:val="left"/>
      </w:pPr>
      <w:r w:rsidRPr="000B3B21">
        <w:lastRenderedPageBreak/>
        <w:t>During the analog tests, S-curves are measured for all the chip channels over a range of values for the injected charge</w:t>
      </w:r>
      <w:r>
        <w:t xml:space="preserve"> (</w:t>
      </w:r>
      <w:r>
        <w:fldChar w:fldCharType="begin"/>
      </w:r>
      <w:r>
        <w:instrText xml:space="preserve"> REF _Ref208649799 \h </w:instrText>
      </w:r>
      <w:r>
        <w:fldChar w:fldCharType="separate"/>
      </w:r>
      <w:r w:rsidR="00C267CB">
        <w:t xml:space="preserve">Figure </w:t>
      </w:r>
      <w:r w:rsidR="00C267CB">
        <w:rPr>
          <w:noProof/>
        </w:rPr>
        <w:t>63</w:t>
      </w:r>
      <w:r>
        <w:fldChar w:fldCharType="end"/>
      </w:r>
      <w:r>
        <w:t xml:space="preserve">, </w:t>
      </w:r>
      <w:r>
        <w:fldChar w:fldCharType="begin"/>
      </w:r>
      <w:r>
        <w:instrText xml:space="preserve"> REF _Ref208649822 \h </w:instrText>
      </w:r>
      <w:r>
        <w:fldChar w:fldCharType="separate"/>
      </w:r>
      <w:r w:rsidR="00C267CB">
        <w:t xml:space="preserve">Figure </w:t>
      </w:r>
      <w:r w:rsidR="00C267CB">
        <w:rPr>
          <w:noProof/>
        </w:rPr>
        <w:t>64</w:t>
      </w:r>
      <w:r>
        <w:fldChar w:fldCharType="end"/>
      </w:r>
      <w:r>
        <w:t>)</w:t>
      </w:r>
      <w:r w:rsidRPr="000B3B21">
        <w:t>.</w:t>
      </w:r>
      <w:r>
        <w:t xml:space="preserve"> </w:t>
      </w:r>
      <w:r w:rsidRPr="000B3B21">
        <w:t>The threshold setting at which the probability of getting a hit is 50%</w:t>
      </w:r>
      <w:r>
        <w:t>,</w:t>
      </w:r>
      <w:r w:rsidRPr="000B3B21">
        <w:t xml:space="preserve"> corresponding to </w:t>
      </w:r>
      <w:proofErr w:type="spellStart"/>
      <w:r w:rsidRPr="000B3B21">
        <w:rPr>
          <w:bCs/>
        </w:rPr>
        <w:t>μ</w:t>
      </w:r>
      <w:r w:rsidRPr="000B3B21">
        <w:rPr>
          <w:b/>
          <w:bCs/>
          <w:vertAlign w:val="subscript"/>
        </w:rPr>
        <w:t>s</w:t>
      </w:r>
      <w:proofErr w:type="spellEnd"/>
      <w:r w:rsidRPr="000B3B21">
        <w:t xml:space="preserve">, is </w:t>
      </w:r>
      <w:r w:rsidRPr="002C6C69">
        <w:rPr>
          <w:b/>
        </w:rPr>
        <w:t>defined as the V</w:t>
      </w:r>
      <w:r w:rsidRPr="002C6C69">
        <w:rPr>
          <w:b/>
          <w:bCs/>
          <w:vertAlign w:val="subscript"/>
        </w:rPr>
        <w:t>t</w:t>
      </w:r>
      <w:r w:rsidRPr="002C6C69">
        <w:rPr>
          <w:b/>
          <w:vertAlign w:val="subscript"/>
        </w:rPr>
        <w:t>50</w:t>
      </w:r>
      <w:r w:rsidRPr="002C6C69">
        <w:rPr>
          <w:b/>
        </w:rPr>
        <w:t>-point</w:t>
      </w:r>
      <w:r w:rsidRPr="000B3B21">
        <w:t>.</w:t>
      </w:r>
      <w:r>
        <w:t xml:space="preserve"> </w:t>
      </w:r>
      <w:r w:rsidRPr="000B3B21">
        <w:t>The value of the V</w:t>
      </w:r>
      <w:r w:rsidRPr="000B3B21">
        <w:rPr>
          <w:b/>
          <w:bCs/>
          <w:vertAlign w:val="subscript"/>
        </w:rPr>
        <w:t>t</w:t>
      </w:r>
      <w:r w:rsidRPr="000B3B21">
        <w:rPr>
          <w:vertAlign w:val="subscript"/>
        </w:rPr>
        <w:t>50</w:t>
      </w:r>
      <w:r w:rsidRPr="000B3B21">
        <w:t xml:space="preserve">-point for each channel should increase linearly with the value of the injected charge, while the output noise, </w:t>
      </w:r>
      <w:r w:rsidRPr="002C6C69">
        <w:rPr>
          <w:rFonts w:ascii="Symbol" w:hAnsi="Symbol"/>
          <w:b/>
          <w:bCs/>
        </w:rPr>
        <w:t></w:t>
      </w:r>
      <w:r w:rsidRPr="000B3B21">
        <w:rPr>
          <w:vertAlign w:val="subscript"/>
        </w:rPr>
        <w:t>s</w:t>
      </w:r>
      <w:r w:rsidRPr="000B3B21">
        <w:t>, is expected to be approximately constant as a function of charge.</w:t>
      </w:r>
      <w:r>
        <w:t xml:space="preserve"> </w:t>
      </w:r>
      <w:r w:rsidRPr="000B3B21">
        <w:t xml:space="preserve">In practice, the output noise of each channel on the module is determined as the value of </w:t>
      </w:r>
      <w:r w:rsidRPr="002C6C69">
        <w:rPr>
          <w:rFonts w:ascii="Symbol" w:hAnsi="Symbol"/>
          <w:b/>
          <w:bCs/>
        </w:rPr>
        <w:t></w:t>
      </w:r>
      <w:r w:rsidRPr="000B3B21">
        <w:rPr>
          <w:vertAlign w:val="subscript"/>
        </w:rPr>
        <w:t>s</w:t>
      </w:r>
      <w:r w:rsidRPr="000B3B21">
        <w:t xml:space="preserve"> from the S-curve</w:t>
      </w:r>
      <w:r>
        <w:t xml:space="preserve">, obtained with a </w:t>
      </w:r>
      <w:proofErr w:type="gramStart"/>
      <w:r>
        <w:t>3</w:t>
      </w:r>
      <w:r w:rsidRPr="000B3B21">
        <w:t xml:space="preserve"> </w:t>
      </w:r>
      <w:proofErr w:type="spellStart"/>
      <w:r w:rsidRPr="000B3B21">
        <w:t>fC</w:t>
      </w:r>
      <w:proofErr w:type="spellEnd"/>
      <w:proofErr w:type="gramEnd"/>
      <w:r w:rsidRPr="000B3B21">
        <w:t xml:space="preserve"> input charge.</w:t>
      </w:r>
      <w:r>
        <w:t xml:space="preserve"> </w:t>
      </w:r>
      <w:r w:rsidRPr="000B3B21">
        <w:t>The scans with no charge injection are also part of the module characterization sequence.</w:t>
      </w:r>
    </w:p>
    <w:p w14:paraId="56CD32E1" w14:textId="77777777" w:rsidR="001B69E1" w:rsidRDefault="001B69E1" w:rsidP="001B69E1">
      <w:pPr>
        <w:pStyle w:val="BodyText"/>
        <w:keepNext/>
        <w:ind w:left="1440"/>
        <w:jc w:val="left"/>
      </w:pPr>
      <w:r w:rsidRPr="00FE67C1">
        <w:rPr>
          <w:noProof/>
        </w:rPr>
        <w:drawing>
          <wp:inline distT="0" distB="0" distL="0" distR="0" wp14:anchorId="4E84A5BC" wp14:editId="51D70CB7">
            <wp:extent cx="3812106" cy="279642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8" cstate="print"/>
                    <a:stretch>
                      <a:fillRect/>
                    </a:stretch>
                  </pic:blipFill>
                  <pic:spPr>
                    <a:xfrm>
                      <a:off x="0" y="0"/>
                      <a:ext cx="3813389" cy="2797365"/>
                    </a:xfrm>
                    <a:prstGeom prst="rect">
                      <a:avLst/>
                    </a:prstGeom>
                  </pic:spPr>
                </pic:pic>
              </a:graphicData>
            </a:graphic>
          </wp:inline>
        </w:drawing>
      </w:r>
    </w:p>
    <w:p w14:paraId="1925C6AB" w14:textId="77777777" w:rsidR="001B69E1" w:rsidRPr="00B802EE" w:rsidRDefault="001B69E1" w:rsidP="001B69E1">
      <w:pPr>
        <w:pStyle w:val="Caption"/>
        <w:jc w:val="left"/>
      </w:pPr>
      <w:bookmarkStart w:id="154" w:name="_Ref208649822"/>
      <w:r>
        <w:t xml:space="preserve">Figure </w:t>
      </w:r>
      <w:fldSimple w:instr=" SEQ Figure \* ARABIC ">
        <w:r w:rsidR="00C86D3E">
          <w:rPr>
            <w:noProof/>
          </w:rPr>
          <w:t>69</w:t>
        </w:r>
      </w:fldSimple>
      <w:bookmarkEnd w:id="154"/>
      <w:r w:rsidRPr="00B802EE">
        <w:rPr>
          <w:color w:val="231F20"/>
        </w:rPr>
        <w:t>.</w:t>
      </w:r>
      <w:r w:rsidRPr="00B802EE">
        <w:rPr>
          <w:color w:val="231F20"/>
          <w:spacing w:val="42"/>
        </w:rPr>
        <w:t xml:space="preserve"> </w:t>
      </w:r>
      <w:r w:rsidRPr="00B802EE">
        <w:rPr>
          <w:color w:val="231F20"/>
        </w:rPr>
        <w:t>S-cu</w:t>
      </w:r>
      <w:r>
        <w:rPr>
          <w:color w:val="231F20"/>
        </w:rPr>
        <w:t xml:space="preserve">rve (red dots) </w:t>
      </w:r>
      <w:r w:rsidRPr="00B802EE">
        <w:rPr>
          <w:color w:val="231F20"/>
        </w:rPr>
        <w:t xml:space="preserve">measured </w:t>
      </w:r>
      <w:r>
        <w:rPr>
          <w:color w:val="231F20"/>
        </w:rPr>
        <w:t>with a fixed hit/no hit discriminator threshold and varying the amplitude of the injected calibration pulse</w:t>
      </w:r>
      <w:r w:rsidRPr="00B802EE">
        <w:rPr>
          <w:color w:val="231F20"/>
        </w:rPr>
        <w:t>.</w:t>
      </w:r>
      <w:r w:rsidRPr="00B802EE">
        <w:rPr>
          <w:color w:val="231F20"/>
          <w:spacing w:val="-3"/>
        </w:rPr>
        <w:t xml:space="preserve"> </w:t>
      </w:r>
      <w:r w:rsidRPr="00B802EE">
        <w:rPr>
          <w:color w:val="231F20"/>
        </w:rPr>
        <w:t>The corresponding</w:t>
      </w:r>
      <w:r w:rsidRPr="00B802EE">
        <w:rPr>
          <w:color w:val="231F20"/>
          <w:spacing w:val="-1"/>
        </w:rPr>
        <w:t xml:space="preserve"> </w:t>
      </w:r>
      <w:r>
        <w:rPr>
          <w:color w:val="231F20"/>
          <w:spacing w:val="-1"/>
        </w:rPr>
        <w:t xml:space="preserve">erf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59435B4C" w14:textId="77777777" w:rsidR="001B69E1" w:rsidRPr="000B3B21" w:rsidRDefault="001B69E1" w:rsidP="001B69E1">
      <w:pPr>
        <w:pStyle w:val="Heading3"/>
        <w:jc w:val="left"/>
        <w:rPr>
          <w:sz w:val="29"/>
          <w:szCs w:val="29"/>
        </w:rPr>
      </w:pPr>
      <w:bookmarkStart w:id="155" w:name="_Toc320636859"/>
      <w:bookmarkStart w:id="156" w:name="_Toc208939017"/>
      <w:bookmarkStart w:id="157" w:name="_Toc499808232"/>
      <w:r w:rsidRPr="000B3B21">
        <w:t>Noise and gain measurement</w:t>
      </w:r>
      <w:bookmarkEnd w:id="155"/>
      <w:bookmarkEnd w:id="156"/>
      <w:bookmarkEnd w:id="157"/>
    </w:p>
    <w:p w14:paraId="08124FE6" w14:textId="77777777" w:rsidR="001B69E1" w:rsidRPr="000B3B21" w:rsidRDefault="001B69E1" w:rsidP="001B69E1">
      <w:pPr>
        <w:widowControl w:val="0"/>
        <w:autoSpaceDE w:val="0"/>
        <w:autoSpaceDN w:val="0"/>
        <w:adjustRightInd w:val="0"/>
        <w:jc w:val="left"/>
      </w:pPr>
      <w:r w:rsidRPr="000B3B21">
        <w:t xml:space="preserve">The S-curves that </w:t>
      </w:r>
      <w:r>
        <w:t xml:space="preserve">are </w:t>
      </w:r>
      <w:r w:rsidRPr="000B3B21">
        <w:t>measured for each SVT channel determine the output noise on the signal.</w:t>
      </w:r>
      <w:r>
        <w:t xml:space="preserve"> </w:t>
      </w:r>
      <w:r w:rsidRPr="000B3B21">
        <w:t>By measuring the gain of the analog signal amplification, the input noise of each channel can be determined.</w:t>
      </w:r>
      <w:r>
        <w:t xml:space="preserve"> </w:t>
      </w:r>
      <w:r w:rsidRPr="000B3B21">
        <w:t xml:space="preserve">The input noise can be used to identify several channel defects and helps to determine if the module </w:t>
      </w:r>
      <w:r>
        <w:t xml:space="preserve">is </w:t>
      </w:r>
      <w:r w:rsidRPr="000B3B21">
        <w:t>properly biased.</w:t>
      </w:r>
    </w:p>
    <w:p w14:paraId="418FE380" w14:textId="77777777" w:rsidR="001B69E1" w:rsidRDefault="001B69E1" w:rsidP="001B69E1">
      <w:pPr>
        <w:widowControl w:val="0"/>
        <w:autoSpaceDE w:val="0"/>
        <w:autoSpaceDN w:val="0"/>
        <w:adjustRightInd w:val="0"/>
        <w:spacing w:before="0" w:after="0"/>
        <w:jc w:val="left"/>
      </w:pPr>
      <w:r w:rsidRPr="000B3B21">
        <w:rPr>
          <w:b/>
        </w:rPr>
        <w:t>Response Curve</w:t>
      </w:r>
      <w:r w:rsidRPr="000B3B21">
        <w:t>:</w:t>
      </w:r>
      <w:r>
        <w:t xml:space="preserve"> </w:t>
      </w:r>
      <w:r w:rsidRPr="000B3B21">
        <w:t>performs a 10-point gain scan.</w:t>
      </w:r>
      <w:r>
        <w:t xml:space="preserve"> </w:t>
      </w:r>
      <w:r w:rsidRPr="000B3B21">
        <w:t>These data are then used to generate a response function, which maps injected charge to discriminator threshold</w:t>
      </w:r>
      <w:r>
        <w:t xml:space="preserve"> (</w:t>
      </w:r>
      <w:r>
        <w:fldChar w:fldCharType="begin"/>
      </w:r>
      <w:r>
        <w:instrText xml:space="preserve"> REF _Ref208649933 \h </w:instrText>
      </w:r>
      <w:r>
        <w:fldChar w:fldCharType="separate"/>
      </w:r>
      <w:r w:rsidR="00C267CB">
        <w:t xml:space="preserve">Figure </w:t>
      </w:r>
      <w:r w:rsidR="00C267CB">
        <w:rPr>
          <w:noProof/>
        </w:rPr>
        <w:t>65</w:t>
      </w:r>
      <w:r>
        <w:fldChar w:fldCharType="end"/>
      </w:r>
      <w:r>
        <w:t>)</w:t>
      </w:r>
      <w:r w:rsidRPr="000B3B21">
        <w:t>.</w:t>
      </w:r>
    </w:p>
    <w:p w14:paraId="48178123" w14:textId="77777777" w:rsidR="001B69E1" w:rsidRDefault="001B69E1" w:rsidP="001B69E1">
      <w:pPr>
        <w:widowControl w:val="0"/>
        <w:autoSpaceDE w:val="0"/>
        <w:autoSpaceDN w:val="0"/>
        <w:adjustRightInd w:val="0"/>
        <w:spacing w:before="0"/>
        <w:jc w:val="left"/>
      </w:pPr>
      <w:r w:rsidRPr="000B3B21">
        <w:rPr>
          <w:b/>
        </w:rPr>
        <w:t>Three Point Gain Test</w:t>
      </w:r>
      <w:r w:rsidRPr="000B3B21">
        <w:t>:</w:t>
      </w:r>
      <w:r>
        <w:t xml:space="preserve"> </w:t>
      </w:r>
      <w:r w:rsidRPr="000B3B21">
        <w:t>the gain is determined for each chip by measuring S-curves at three different values of the injected charge:</w:t>
      </w:r>
      <w:r>
        <w:t xml:space="preserve"> 3 </w:t>
      </w:r>
      <w:proofErr w:type="spellStart"/>
      <w:r>
        <w:t>fC</w:t>
      </w:r>
      <w:proofErr w:type="spellEnd"/>
      <w:r>
        <w:t xml:space="preserve">, 4 </w:t>
      </w:r>
      <w:proofErr w:type="spellStart"/>
      <w:r>
        <w:t>fC</w:t>
      </w:r>
      <w:proofErr w:type="spellEnd"/>
      <w:r>
        <w:t>, and 5</w:t>
      </w:r>
      <w:r w:rsidRPr="000B3B21">
        <w:t xml:space="preserve"> </w:t>
      </w:r>
      <w:proofErr w:type="spellStart"/>
      <w:r w:rsidRPr="000B3B21">
        <w:t>fC</w:t>
      </w:r>
      <w:proofErr w:type="spellEnd"/>
      <w:r w:rsidRPr="000B3B21">
        <w:t>.</w:t>
      </w:r>
      <w:r>
        <w:t xml:space="preserve"> One thousand</w:t>
      </w:r>
      <w:r w:rsidRPr="000B3B21">
        <w:t xml:space="preserve"> events are sent for each bin and the range of threshold values is chosen according to the size of the injection charge.</w:t>
      </w:r>
      <w:r>
        <w:t xml:space="preserve"> </w:t>
      </w:r>
      <w:r w:rsidRPr="000B3B21">
        <w:t>The gain (in mV/</w:t>
      </w:r>
      <w:proofErr w:type="spellStart"/>
      <w:r w:rsidRPr="000B3B21">
        <w:t>fC</w:t>
      </w:r>
      <w:proofErr w:type="spellEnd"/>
      <w:r w:rsidRPr="000B3B21">
        <w:t xml:space="preserve">) then follows from the slope of a linear fit to the three </w:t>
      </w:r>
      <w:r w:rsidRPr="000B3B21">
        <w:rPr>
          <w:b/>
          <w:bCs/>
        </w:rPr>
        <w:t>V</w:t>
      </w:r>
      <w:r w:rsidRPr="000B3B21">
        <w:rPr>
          <w:b/>
          <w:bCs/>
          <w:vertAlign w:val="subscript"/>
        </w:rPr>
        <w:t>t</w:t>
      </w:r>
      <w:r w:rsidRPr="000B3B21">
        <w:rPr>
          <w:vertAlign w:val="subscript"/>
        </w:rPr>
        <w:t>50</w:t>
      </w:r>
      <w:r w:rsidRPr="000B3B21">
        <w:t>-points</w:t>
      </w:r>
      <w:r>
        <w:t xml:space="preserve"> as shown in </w:t>
      </w:r>
      <w:r>
        <w:fldChar w:fldCharType="begin"/>
      </w:r>
      <w:r>
        <w:instrText xml:space="preserve"> REF _Ref208649975 \h </w:instrText>
      </w:r>
      <w:r>
        <w:fldChar w:fldCharType="separate"/>
      </w:r>
      <w:r w:rsidR="00C267CB">
        <w:t xml:space="preserve">Figure </w:t>
      </w:r>
      <w:r w:rsidR="00C267CB">
        <w:rPr>
          <w:noProof/>
        </w:rPr>
        <w:t>66</w:t>
      </w:r>
      <w:r>
        <w:fldChar w:fldCharType="end"/>
      </w:r>
      <w:r w:rsidRPr="000B3B21">
        <w:t>.</w:t>
      </w:r>
      <w:r>
        <w:t xml:space="preserve"> </w:t>
      </w:r>
      <w:r w:rsidRPr="000B3B21">
        <w:t>It is used to measure the noise of a module and the similarity of response across the channels of a module.</w:t>
      </w:r>
      <w:r>
        <w:t xml:space="preserve"> </w:t>
      </w:r>
      <w:r w:rsidRPr="000B3B21">
        <w:t xml:space="preserve">The output noise of each channel divided by the gain-factor of the chip results in the measured value of the input noise. </w:t>
      </w:r>
    </w:p>
    <w:p w14:paraId="48C1FB2C" w14:textId="77777777" w:rsidR="001B69E1" w:rsidRPr="004D1BE9" w:rsidRDefault="001B69E1" w:rsidP="001B69E1">
      <w:pPr>
        <w:pStyle w:val="BodyText"/>
        <w:ind w:left="864" w:firstLine="288"/>
        <w:jc w:val="left"/>
      </w:pPr>
      <w:r w:rsidRPr="008100C8">
        <w:rPr>
          <w:noProof/>
        </w:rPr>
        <w:lastRenderedPageBreak/>
        <w:drawing>
          <wp:inline distT="0" distB="0" distL="0" distR="0" wp14:anchorId="420FA624" wp14:editId="6D658EDD">
            <wp:extent cx="4193106" cy="220245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9" cstate="print"/>
                    <a:srcRect t="6505"/>
                    <a:stretch/>
                  </pic:blipFill>
                  <pic:spPr bwMode="auto">
                    <a:xfrm>
                      <a:off x="0" y="0"/>
                      <a:ext cx="4194308" cy="22030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4CDB08F" w14:textId="77777777" w:rsidR="001B69E1" w:rsidRDefault="001B69E1" w:rsidP="001B69E1">
      <w:pPr>
        <w:pStyle w:val="Caption"/>
        <w:jc w:val="left"/>
      </w:pPr>
      <w:bookmarkStart w:id="158" w:name="_Ref208649933"/>
      <w:r>
        <w:t xml:space="preserve">Figure </w:t>
      </w:r>
      <w:fldSimple w:instr=" SEQ Figure \* ARABIC ">
        <w:r w:rsidR="00C86D3E">
          <w:rPr>
            <w:noProof/>
          </w:rPr>
          <w:t>70</w:t>
        </w:r>
      </w:fldSimple>
      <w:bookmarkEnd w:id="158"/>
      <w:r w:rsidRPr="00ED4D95">
        <w:t xml:space="preserve">. Response curve of the FSSR2 channel. Data (red) are fitted with a function (black) and gain is calculated at every point (green). Charge corresponding to the MIP is also shown. </w:t>
      </w:r>
    </w:p>
    <w:p w14:paraId="71FB352A" w14:textId="77777777" w:rsidR="001B69E1" w:rsidRDefault="001B69E1" w:rsidP="001B69E1">
      <w:pPr>
        <w:pStyle w:val="BodyText"/>
        <w:jc w:val="left"/>
      </w:pPr>
    </w:p>
    <w:p w14:paraId="4D337695" w14:textId="77777777" w:rsidR="001B69E1" w:rsidRDefault="001B69E1" w:rsidP="001B69E1">
      <w:pPr>
        <w:widowControl w:val="0"/>
        <w:autoSpaceDE w:val="0"/>
        <w:autoSpaceDN w:val="0"/>
        <w:adjustRightInd w:val="0"/>
        <w:spacing w:before="0" w:after="0"/>
        <w:jc w:val="left"/>
      </w:pPr>
      <w:r>
        <w:t>Similar to the chip gain, to measure the channel gain, f</w:t>
      </w:r>
      <w:r w:rsidRPr="000B3B21">
        <w:t>or each channel, a straight line is fitted to the mean and sigma parameters from the three scans in the test.</w:t>
      </w:r>
      <w:r>
        <w:t xml:space="preserve"> </w:t>
      </w:r>
      <w:r w:rsidRPr="000B3B21">
        <w:t>The gradient of the slope represents the gain of the front-end amplifier at this point.</w:t>
      </w:r>
      <w:r>
        <w:t xml:space="preserve"> </w:t>
      </w:r>
      <w:r w:rsidRPr="000B3B21">
        <w:t>This is used to translate the noise recorded at the output of the amplifier to that seen on the input.</w:t>
      </w:r>
      <w:r>
        <w:t xml:space="preserve"> </w:t>
      </w:r>
      <w:r w:rsidRPr="000B3B21">
        <w:t>The onset of the straight-line fit is also recorded.</w:t>
      </w:r>
      <w:r>
        <w:t xml:space="preserve"> </w:t>
      </w:r>
      <w:r w:rsidRPr="000B3B21">
        <w:t>Channels with too much noise are tagged as defective.</w:t>
      </w:r>
      <w:r>
        <w:t xml:space="preserve"> </w:t>
      </w:r>
    </w:p>
    <w:p w14:paraId="4A590260" w14:textId="77777777" w:rsidR="001B69E1" w:rsidRDefault="001B69E1" w:rsidP="001B69E1">
      <w:pPr>
        <w:widowControl w:val="0"/>
        <w:autoSpaceDE w:val="0"/>
        <w:autoSpaceDN w:val="0"/>
        <w:adjustRightInd w:val="0"/>
        <w:spacing w:before="0" w:after="0"/>
        <w:ind w:left="1440"/>
        <w:jc w:val="left"/>
      </w:pPr>
      <w:r>
        <w:rPr>
          <w:noProof/>
        </w:rPr>
        <w:drawing>
          <wp:inline distT="0" distB="0" distL="0" distR="0" wp14:anchorId="6C26A1AE" wp14:editId="2115718C">
            <wp:extent cx="3569335" cy="197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9335" cy="1972945"/>
                    </a:xfrm>
                    <a:prstGeom prst="rect">
                      <a:avLst/>
                    </a:prstGeom>
                    <a:noFill/>
                    <a:ln>
                      <a:noFill/>
                    </a:ln>
                  </pic:spPr>
                </pic:pic>
              </a:graphicData>
            </a:graphic>
          </wp:inline>
        </w:drawing>
      </w:r>
    </w:p>
    <w:p w14:paraId="53BD0B52" w14:textId="77777777" w:rsidR="001B69E1" w:rsidRDefault="001B69E1" w:rsidP="001B69E1">
      <w:pPr>
        <w:widowControl w:val="0"/>
        <w:autoSpaceDE w:val="0"/>
        <w:autoSpaceDN w:val="0"/>
        <w:adjustRightInd w:val="0"/>
        <w:spacing w:before="0" w:after="0"/>
        <w:jc w:val="left"/>
      </w:pPr>
    </w:p>
    <w:p w14:paraId="16681897" w14:textId="77777777" w:rsidR="001B69E1" w:rsidRPr="00A73FCE" w:rsidRDefault="001B69E1" w:rsidP="001B69E1">
      <w:pPr>
        <w:pStyle w:val="Caption"/>
        <w:jc w:val="left"/>
      </w:pPr>
      <w:bookmarkStart w:id="159" w:name="_Ref208649975"/>
      <w:r>
        <w:t xml:space="preserve">Figure </w:t>
      </w:r>
      <w:fldSimple w:instr=" SEQ Figure \* ARABIC ">
        <w:r w:rsidR="00C86D3E">
          <w:rPr>
            <w:noProof/>
          </w:rPr>
          <w:t>71</w:t>
        </w:r>
      </w:fldSimple>
      <w:bookmarkEnd w:id="159"/>
      <w:r w:rsidRPr="00556B9C">
        <w:t>. Example</w:t>
      </w:r>
      <w:r w:rsidRPr="00A73FCE">
        <w:t xml:space="preserve"> of fit to determine gain (in mV/</w:t>
      </w:r>
      <w:proofErr w:type="spellStart"/>
      <w:r w:rsidRPr="00A73FCE">
        <w:t>fC</w:t>
      </w:r>
      <w:proofErr w:type="spellEnd"/>
      <w:r w:rsidRPr="00A73FCE">
        <w:t xml:space="preserve">) from measurements of the </w:t>
      </w:r>
      <w:r w:rsidRPr="00A73FCE">
        <w:rPr>
          <w:b w:val="0"/>
          <w:bCs w:val="0"/>
        </w:rPr>
        <w:t>V</w:t>
      </w:r>
      <w:r w:rsidRPr="00A73FCE">
        <w:rPr>
          <w:b w:val="0"/>
          <w:bCs w:val="0"/>
          <w:vertAlign w:val="subscript"/>
        </w:rPr>
        <w:t>t</w:t>
      </w:r>
      <w:r w:rsidRPr="00A73FCE">
        <w:rPr>
          <w:vertAlign w:val="subscript"/>
        </w:rPr>
        <w:t>50</w:t>
      </w:r>
      <w:r w:rsidRPr="00A73FCE">
        <w:t xml:space="preserve">-points at four different values of the input charge. The </w:t>
      </w:r>
      <w:r w:rsidRPr="00A73FCE">
        <w:rPr>
          <w:b w:val="0"/>
          <w:bCs w:val="0"/>
        </w:rPr>
        <w:t>V</w:t>
      </w:r>
      <w:r w:rsidRPr="00A73FCE">
        <w:rPr>
          <w:b w:val="0"/>
          <w:bCs w:val="0"/>
          <w:vertAlign w:val="subscript"/>
        </w:rPr>
        <w:t>t</w:t>
      </w:r>
      <w:r w:rsidRPr="00A73FCE">
        <w:rPr>
          <w:vertAlign w:val="subscript"/>
        </w:rPr>
        <w:t>50</w:t>
      </w:r>
      <w:r w:rsidRPr="00A73FCE">
        <w:t xml:space="preserve">-points represent the average value for all channels on the readout chip. </w:t>
      </w:r>
    </w:p>
    <w:p w14:paraId="32841D7E" w14:textId="77777777" w:rsidR="001B69E1" w:rsidRDefault="001B69E1" w:rsidP="001B69E1">
      <w:pPr>
        <w:widowControl w:val="0"/>
        <w:autoSpaceDE w:val="0"/>
        <w:autoSpaceDN w:val="0"/>
        <w:adjustRightInd w:val="0"/>
        <w:spacing w:before="0" w:after="0"/>
        <w:jc w:val="left"/>
      </w:pPr>
      <w:r w:rsidRPr="000B3B21">
        <w:t>A summary of this data is recorded which includes the mean values per chip of the gain, offset, output noise</w:t>
      </w:r>
      <w:r>
        <w:t>,</w:t>
      </w:r>
      <w:r w:rsidRPr="000B3B21">
        <w:t xml:space="preserve"> and input noise.</w:t>
      </w:r>
      <w:r>
        <w:t xml:space="preserve"> </w:t>
      </w:r>
      <w:r w:rsidRPr="000B3B21">
        <w:t>Also recorded are the parameters for each chip of the straight line fit.</w:t>
      </w:r>
      <w:r>
        <w:t xml:space="preserve"> </w:t>
      </w:r>
      <w:r w:rsidRPr="000B3B21">
        <w:t>During the calibration, a dedicated controller monitors the test results and when they are available, updates the config</w:t>
      </w:r>
      <w:r>
        <w:t xml:space="preserve">uration with the response curve </w:t>
      </w:r>
      <w:r w:rsidRPr="000B3B21">
        <w:t>parameters and masks channels that were recorded as defective.</w:t>
      </w:r>
    </w:p>
    <w:p w14:paraId="116C2CF0" w14:textId="77777777" w:rsidR="001B69E1" w:rsidRDefault="001B69E1" w:rsidP="001B69E1">
      <w:pPr>
        <w:widowControl w:val="0"/>
        <w:autoSpaceDE w:val="0"/>
        <w:autoSpaceDN w:val="0"/>
        <w:adjustRightInd w:val="0"/>
        <w:spacing w:before="0" w:after="0"/>
        <w:jc w:val="left"/>
      </w:pPr>
      <w:r w:rsidRPr="000B3B21">
        <w:t>One of the largest contributions to gain variation in the readout system is the chip-to-chip variation of gain.</w:t>
      </w:r>
      <w:r>
        <w:t xml:space="preserve"> </w:t>
      </w:r>
      <w:r w:rsidRPr="000B3B21">
        <w:t>Changes in the chip LV or environmental temperature can also affect the gain of the readout channel.</w:t>
      </w:r>
      <w:r>
        <w:t xml:space="preserve"> </w:t>
      </w:r>
      <w:r w:rsidRPr="000B3B21">
        <w:t xml:space="preserve">The response of all detector channels can be further </w:t>
      </w:r>
      <w:r w:rsidRPr="000B3B21">
        <w:lastRenderedPageBreak/>
        <w:t>equalized during offline reconstruction by correcting the signal magnitude by the normalization factor.</w:t>
      </w:r>
      <w:r>
        <w:t xml:space="preserve"> T</w:t>
      </w:r>
      <w:r w:rsidRPr="000B3B21">
        <w:t>his procedure will be verified in further studies due to low granularity (3 bit) of FSSR2 Flash ADCs.</w:t>
      </w:r>
      <w:r>
        <w:t xml:space="preserve"> </w:t>
      </w:r>
      <w:r>
        <w:fldChar w:fldCharType="begin"/>
      </w:r>
      <w:r>
        <w:instrText xml:space="preserve"> REF _Ref208707432 \h </w:instrText>
      </w:r>
      <w:r>
        <w:fldChar w:fldCharType="separate"/>
      </w:r>
      <w:r w:rsidR="00C267CB">
        <w:t xml:space="preserve">Figure </w:t>
      </w:r>
      <w:r w:rsidR="00C267CB">
        <w:rPr>
          <w:noProof/>
        </w:rPr>
        <w:t>67</w:t>
      </w:r>
      <w:r>
        <w:fldChar w:fldCharType="end"/>
      </w:r>
      <w:r>
        <w:t xml:space="preserve"> shows the calibration plot for the flash ADC. </w:t>
      </w:r>
      <w:r>
        <w:fldChar w:fldCharType="begin"/>
      </w:r>
      <w:r>
        <w:instrText xml:space="preserve"> REF _Ref208707491 \h </w:instrText>
      </w:r>
      <w:r>
        <w:fldChar w:fldCharType="separate"/>
      </w:r>
      <w:r w:rsidR="00C267CB">
        <w:t xml:space="preserve">Figure </w:t>
      </w:r>
      <w:r w:rsidR="00C267CB">
        <w:rPr>
          <w:noProof/>
        </w:rPr>
        <w:t>68</w:t>
      </w:r>
      <w:r>
        <w:fldChar w:fldCharType="end"/>
      </w:r>
      <w:r>
        <w:t xml:space="preserve"> shows gain dispersion in one of the chips of the module.</w:t>
      </w:r>
    </w:p>
    <w:p w14:paraId="7E04B592" w14:textId="77777777" w:rsidR="001B69E1" w:rsidRDefault="001B69E1" w:rsidP="001B69E1">
      <w:pPr>
        <w:pStyle w:val="BodyText"/>
        <w:ind w:left="1728" w:firstLine="288"/>
        <w:jc w:val="left"/>
      </w:pPr>
      <w:r w:rsidRPr="005020BB">
        <w:rPr>
          <w:noProof/>
        </w:rPr>
        <w:drawing>
          <wp:inline distT="0" distB="0" distL="0" distR="0" wp14:anchorId="4EB1B989" wp14:editId="1327A705">
            <wp:extent cx="3139123" cy="2260633"/>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81" cstate="print"/>
                    <a:srcRect t="7089"/>
                    <a:stretch/>
                  </pic:blipFill>
                  <pic:spPr bwMode="auto">
                    <a:xfrm>
                      <a:off x="0" y="0"/>
                      <a:ext cx="3140369" cy="22615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5B69FB2" w14:textId="77777777" w:rsidR="001B69E1" w:rsidRPr="00FF5374" w:rsidRDefault="001B69E1" w:rsidP="001B69E1">
      <w:pPr>
        <w:pStyle w:val="Caption"/>
        <w:jc w:val="left"/>
      </w:pPr>
      <w:bookmarkStart w:id="160" w:name="_Ref208707432"/>
      <w:r>
        <w:t xml:space="preserve">Figure </w:t>
      </w:r>
      <w:fldSimple w:instr=" SEQ Figure \* ARABIC ">
        <w:r w:rsidR="00C86D3E">
          <w:rPr>
            <w:noProof/>
          </w:rPr>
          <w:t>72</w:t>
        </w:r>
      </w:fldSimple>
      <w:bookmarkEnd w:id="160"/>
      <w:r w:rsidRPr="00596F2A">
        <w:rPr>
          <w:color w:val="231F20"/>
        </w:rPr>
        <w:t>.</w:t>
      </w:r>
      <w:r>
        <w:rPr>
          <w:color w:val="231F20"/>
        </w:rPr>
        <w:t xml:space="preserve"> Flash ADC calibration</w:t>
      </w:r>
      <w:r w:rsidRPr="00596F2A">
        <w:rPr>
          <w:color w:val="231F20"/>
        </w:rPr>
        <w:t>.</w:t>
      </w:r>
    </w:p>
    <w:p w14:paraId="1A193AAC" w14:textId="77777777" w:rsidR="001B69E1" w:rsidRPr="000B3B21" w:rsidRDefault="001B69E1" w:rsidP="001B69E1">
      <w:pPr>
        <w:widowControl w:val="0"/>
        <w:autoSpaceDE w:val="0"/>
        <w:autoSpaceDN w:val="0"/>
        <w:adjustRightInd w:val="0"/>
        <w:jc w:val="left"/>
      </w:pPr>
      <w:r w:rsidRPr="000B3B21">
        <w:t xml:space="preserve">The Calibration Client </w:t>
      </w:r>
      <w:r>
        <w:t>Graphical User Interface (</w:t>
      </w:r>
      <w:r w:rsidRPr="000B3B21">
        <w:t>GUI</w:t>
      </w:r>
      <w:r>
        <w:t>)</w:t>
      </w:r>
      <w:r w:rsidRPr="000B3B21">
        <w:t xml:space="preserve"> monitors all of the information</w:t>
      </w:r>
      <w:r>
        <w:t xml:space="preserve"> and</w:t>
      </w:r>
      <w:r w:rsidRPr="000B3B21">
        <w:t xml:space="preserve"> stores and displays a view of selected data, for instance the noise figures for all of the connected modules, in a color-coded diagram.</w:t>
      </w:r>
    </w:p>
    <w:p w14:paraId="54EC8524" w14:textId="77777777" w:rsidR="001B69E1" w:rsidRDefault="001B69E1" w:rsidP="001B69E1">
      <w:pPr>
        <w:widowControl w:val="0"/>
        <w:autoSpaceDE w:val="0"/>
        <w:autoSpaceDN w:val="0"/>
        <w:adjustRightInd w:val="0"/>
        <w:ind w:left="1440"/>
        <w:jc w:val="left"/>
      </w:pPr>
      <w:r>
        <w:rPr>
          <w:noProof/>
        </w:rPr>
        <w:drawing>
          <wp:inline distT="0" distB="0" distL="0" distR="0" wp14:anchorId="733F3405" wp14:editId="5ABB8F6A">
            <wp:extent cx="3641725" cy="197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1725" cy="1972945"/>
                    </a:xfrm>
                    <a:prstGeom prst="rect">
                      <a:avLst/>
                    </a:prstGeom>
                    <a:noFill/>
                    <a:ln>
                      <a:noFill/>
                    </a:ln>
                  </pic:spPr>
                </pic:pic>
              </a:graphicData>
            </a:graphic>
          </wp:inline>
        </w:drawing>
      </w:r>
    </w:p>
    <w:p w14:paraId="10BC99D0" w14:textId="77777777" w:rsidR="001B69E1" w:rsidRPr="00596F2A" w:rsidRDefault="001B69E1" w:rsidP="001B69E1">
      <w:pPr>
        <w:pStyle w:val="Caption"/>
        <w:jc w:val="left"/>
      </w:pPr>
      <w:bookmarkStart w:id="161" w:name="_Ref208707491"/>
      <w:r>
        <w:t xml:space="preserve">Figure </w:t>
      </w:r>
      <w:fldSimple w:instr=" SEQ Figure \* ARABIC ">
        <w:r w:rsidR="00C86D3E">
          <w:rPr>
            <w:noProof/>
          </w:rPr>
          <w:t>73</w:t>
        </w:r>
      </w:fldSimple>
      <w:bookmarkEnd w:id="161"/>
      <w:r w:rsidRPr="00596F2A">
        <w:rPr>
          <w:color w:val="231F20"/>
        </w:rPr>
        <w:t>.</w:t>
      </w:r>
      <w:r>
        <w:rPr>
          <w:color w:val="231F20"/>
        </w:rPr>
        <w:t xml:space="preserve"> </w:t>
      </w:r>
      <w:r w:rsidRPr="00596F2A">
        <w:rPr>
          <w:color w:val="231F20"/>
        </w:rPr>
        <w:t>Example of the channel gain dispersion measurement.</w:t>
      </w:r>
    </w:p>
    <w:p w14:paraId="2E656AF9" w14:textId="77777777" w:rsidR="001B69E1" w:rsidRPr="00596F2A" w:rsidRDefault="001B69E1" w:rsidP="001B69E1">
      <w:pPr>
        <w:widowControl w:val="0"/>
        <w:autoSpaceDE w:val="0"/>
        <w:autoSpaceDN w:val="0"/>
        <w:adjustRightInd w:val="0"/>
        <w:jc w:val="left"/>
        <w:rPr>
          <w:sz w:val="20"/>
          <w:szCs w:val="20"/>
        </w:rPr>
      </w:pPr>
    </w:p>
    <w:p w14:paraId="03C5A4F5" w14:textId="77777777" w:rsidR="001B69E1" w:rsidRPr="000B3B21" w:rsidRDefault="001B69E1" w:rsidP="001B69E1">
      <w:pPr>
        <w:widowControl w:val="0"/>
        <w:autoSpaceDE w:val="0"/>
        <w:autoSpaceDN w:val="0"/>
        <w:adjustRightInd w:val="0"/>
        <w:jc w:val="left"/>
      </w:pPr>
      <w:r w:rsidRPr="000B3B21">
        <w:t>From the measurement of the input noise</w:t>
      </w:r>
      <w:r>
        <w:t>,</w:t>
      </w:r>
      <w:r w:rsidRPr="000B3B21">
        <w:t xml:space="preserve"> several channel defects can be identified.</w:t>
      </w:r>
      <w:r>
        <w:t xml:space="preserve"> The main channel defects are</w:t>
      </w:r>
      <w:r w:rsidRPr="000B3B21">
        <w:t xml:space="preserve"> defined as:</w:t>
      </w:r>
    </w:p>
    <w:p w14:paraId="5055FDF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Dead</w:t>
      </w:r>
      <w:r>
        <w:rPr>
          <w:b/>
        </w:rPr>
        <w:t xml:space="preserve">: </w:t>
      </w:r>
      <w:r w:rsidRPr="000B3B21">
        <w:t xml:space="preserve">measured input noise = 0, no hits </w:t>
      </w:r>
      <w:r>
        <w:t>are</w:t>
      </w:r>
      <w:r w:rsidRPr="000B3B21">
        <w:t xml:space="preserve"> measured at any threshold for any injected charge.</w:t>
      </w:r>
    </w:p>
    <w:p w14:paraId="0DFC674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Un-bonded</w:t>
      </w:r>
      <w:r>
        <w:rPr>
          <w:b/>
        </w:rPr>
        <w:t xml:space="preserve">: </w:t>
      </w:r>
      <w:r w:rsidRPr="000B3B21">
        <w:t xml:space="preserve">measured input noise is &lt; 800 e, most likely as a result of </w:t>
      </w:r>
      <w:r>
        <w:t xml:space="preserve">a </w:t>
      </w:r>
      <w:r w:rsidRPr="000B3B21">
        <w:t>broken bond between the FSSR2 and the first silicon strip sensor or the pitch adapter.</w:t>
      </w:r>
    </w:p>
    <w:p w14:paraId="27124537"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Partially bonded</w:t>
      </w:r>
      <w:r>
        <w:rPr>
          <w:b/>
        </w:rPr>
        <w:t xml:space="preserve">: </w:t>
      </w:r>
      <w:r w:rsidRPr="000B3B21">
        <w:t xml:space="preserve">measured input noise is &lt; 1500 e, a result </w:t>
      </w:r>
      <w:r>
        <w:t>of a broken bond between the</w:t>
      </w:r>
      <w:r w:rsidRPr="000B3B21">
        <w:t xml:space="preserve"> daisy-chained silicon sensors (the threshold depends on the strip length</w:t>
      </w:r>
      <w:r>
        <w:t xml:space="preserve"> of the tested channel</w:t>
      </w:r>
      <w:r w:rsidRPr="000B3B21">
        <w:t>).</w:t>
      </w:r>
    </w:p>
    <w:p w14:paraId="02F61A96"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lastRenderedPageBreak/>
        <w:t>Noisy</w:t>
      </w:r>
      <w:r>
        <w:rPr>
          <w:b/>
        </w:rPr>
        <w:t xml:space="preserve">: </w:t>
      </w:r>
      <w:r w:rsidRPr="000B3B21">
        <w:t>the input noise is greater than 1.15 times the average input noise of all channels on the same chip.</w:t>
      </w:r>
    </w:p>
    <w:p w14:paraId="3666AA89"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Hot</w:t>
      </w:r>
      <w:r>
        <w:rPr>
          <w:b/>
        </w:rPr>
        <w:t xml:space="preserve">: </w:t>
      </w:r>
      <w:r w:rsidRPr="000B3B21">
        <w:t xml:space="preserve">the input noise is greater than 1.25 times the average input noise of all channels on the same chip (the thresholds </w:t>
      </w:r>
      <w:r>
        <w:t xml:space="preserve">are </w:t>
      </w:r>
      <w:r w:rsidRPr="000B3B21">
        <w:t xml:space="preserve">defined experimentally). </w:t>
      </w:r>
    </w:p>
    <w:p w14:paraId="1BA90C89" w14:textId="77777777" w:rsidR="001B69E1" w:rsidRPr="000B3B21" w:rsidRDefault="001B69E1" w:rsidP="001B69E1">
      <w:pPr>
        <w:widowControl w:val="0"/>
        <w:autoSpaceDE w:val="0"/>
        <w:autoSpaceDN w:val="0"/>
        <w:adjustRightInd w:val="0"/>
        <w:jc w:val="left"/>
      </w:pPr>
      <w:r w:rsidRPr="000B3B21">
        <w:t>The assumptions made for the input noise of partially bonde</w:t>
      </w:r>
      <w:r>
        <w:t>d and un-bonded channels are</w:t>
      </w:r>
      <w:r w:rsidRPr="000B3B21">
        <w:t xml:space="preserve"> based on the fact that the capacitive load on the channel is decreased when the silicon strip sensor is removed from the readout chain, resulting in a lower noise contribution, typically around 1000</w:t>
      </w:r>
      <w:r>
        <w:t>‒</w:t>
      </w:r>
      <w:r w:rsidRPr="000B3B21">
        <w:t>1500 e.</w:t>
      </w:r>
    </w:p>
    <w:p w14:paraId="3F52A82E" w14:textId="77777777" w:rsidR="001B69E1" w:rsidRPr="000B3B21" w:rsidRDefault="001B69E1" w:rsidP="001B69E1">
      <w:pPr>
        <w:widowControl w:val="0"/>
        <w:autoSpaceDE w:val="0"/>
        <w:autoSpaceDN w:val="0"/>
        <w:adjustRightInd w:val="0"/>
        <w:jc w:val="left"/>
      </w:pPr>
      <w:r w:rsidRPr="000B3B21">
        <w:t>The input noise also depends on the temperature of the silicon.</w:t>
      </w:r>
      <w:r>
        <w:t xml:space="preserve"> </w:t>
      </w:r>
      <w:r w:rsidRPr="000B3B21">
        <w:t>The sensor temperature typically varies between modules and depends on the settings of the cooling used during the test.</w:t>
      </w:r>
      <w:r>
        <w:t xml:space="preserve"> </w:t>
      </w:r>
      <w:r w:rsidRPr="000B3B21">
        <w:t>In the region of module temperatures during the assembly tests, the temperature dependence of the input noise can be approximated by a linear function.</w:t>
      </w:r>
      <w:r>
        <w:t xml:space="preserve"> </w:t>
      </w:r>
      <w:r w:rsidRPr="000B3B21">
        <w:t>The slopes of the straight-line fits can be used to apply a temperature correction to the average measured input noise on each module, so that all results for the input noise correspond to a hybrid temperature of 25</w:t>
      </w:r>
      <w:r w:rsidRPr="00B56E18">
        <w:rPr>
          <w:rFonts w:ascii="Lucida Grande" w:hAnsi="Lucida Grande" w:cs="Lucida Grande"/>
          <w:b/>
          <w:color w:val="000000"/>
        </w:rPr>
        <w:t>°</w:t>
      </w:r>
      <w:r w:rsidRPr="000B3B21">
        <w:t>C.</w:t>
      </w:r>
    </w:p>
    <w:p w14:paraId="610AC054" w14:textId="77777777" w:rsidR="001B69E1" w:rsidRPr="000B3B21" w:rsidRDefault="001B69E1" w:rsidP="001B69E1">
      <w:pPr>
        <w:pStyle w:val="BodyText"/>
        <w:spacing w:before="120" w:after="120"/>
        <w:jc w:val="left"/>
      </w:pPr>
      <w:r w:rsidRPr="000B3B21">
        <w:rPr>
          <w:b/>
        </w:rPr>
        <w:t>Noise Occupancy Test</w:t>
      </w:r>
      <w:r w:rsidRPr="000B3B21">
        <w:t>:</w:t>
      </w:r>
      <w:r>
        <w:t xml:space="preserve"> </w:t>
      </w:r>
      <w:r w:rsidRPr="000B3B21">
        <w:t>one scan (occupancy histogram</w:t>
      </w:r>
      <w:r>
        <w:t xml:space="preserve">, see </w:t>
      </w:r>
      <w:r>
        <w:fldChar w:fldCharType="begin"/>
      </w:r>
      <w:r>
        <w:instrText xml:space="preserve"> REF _Ref208707544 \h </w:instrText>
      </w:r>
      <w:r>
        <w:fldChar w:fldCharType="separate"/>
      </w:r>
      <w:r w:rsidR="00C267CB">
        <w:t xml:space="preserve">Figure </w:t>
      </w:r>
      <w:r w:rsidR="00C267CB">
        <w:rPr>
          <w:noProof/>
        </w:rPr>
        <w:t>69</w:t>
      </w:r>
      <w:r>
        <w:fldChar w:fldCharType="end"/>
      </w:r>
      <w:r w:rsidRPr="000B3B21">
        <w:t>) with no charge injection to find the noise value.</w:t>
      </w:r>
      <w:r>
        <w:t xml:space="preserve"> </w:t>
      </w:r>
      <w:proofErr w:type="gramStart"/>
      <w:r w:rsidRPr="000B3B21">
        <w:t>This probes</w:t>
      </w:r>
      <w:proofErr w:type="gramEnd"/>
      <w:r w:rsidRPr="000B3B21">
        <w:t xml:space="preserve"> the tail of the noise distribution, which can show effects, which are masked by the higher occupancy at low thresholds.</w:t>
      </w:r>
      <w:r>
        <w:t xml:space="preserve"> </w:t>
      </w:r>
      <w:r w:rsidRPr="000B3B21">
        <w:t xml:space="preserve">It also provides a crosscheck of the noise value obtained from the response curve measurement. </w:t>
      </w:r>
    </w:p>
    <w:p w14:paraId="74814BA0" w14:textId="77777777" w:rsidR="001B69E1" w:rsidRDefault="001B69E1" w:rsidP="001B69E1">
      <w:pPr>
        <w:widowControl w:val="0"/>
        <w:autoSpaceDE w:val="0"/>
        <w:autoSpaceDN w:val="0"/>
        <w:adjustRightInd w:val="0"/>
        <w:spacing w:before="0" w:after="0"/>
        <w:ind w:left="576" w:firstLine="288"/>
        <w:jc w:val="left"/>
      </w:pPr>
      <w:r>
        <w:rPr>
          <w:noProof/>
        </w:rPr>
        <w:drawing>
          <wp:inline distT="0" distB="0" distL="0" distR="0" wp14:anchorId="6879A90D" wp14:editId="1E5745DF">
            <wp:extent cx="4597400" cy="2586038"/>
            <wp:effectExtent l="0" t="0" r="0" b="5080"/>
            <wp:docPr id="41" name="Picture 41" descr="Lio:Users:gotra:Documents:vienna:paper:submitted:occ_th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Users:gotra:Documents:vienna:paper:submitted:occ_thr_col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7400" cy="2586038"/>
                    </a:xfrm>
                    <a:prstGeom prst="rect">
                      <a:avLst/>
                    </a:prstGeom>
                    <a:noFill/>
                    <a:ln>
                      <a:noFill/>
                    </a:ln>
                  </pic:spPr>
                </pic:pic>
              </a:graphicData>
            </a:graphic>
          </wp:inline>
        </w:drawing>
      </w:r>
    </w:p>
    <w:p w14:paraId="1F3F35A8" w14:textId="77777777" w:rsidR="001B69E1" w:rsidRDefault="001B69E1" w:rsidP="001B69E1">
      <w:pPr>
        <w:pStyle w:val="Caption"/>
        <w:jc w:val="left"/>
      </w:pPr>
      <w:bookmarkStart w:id="162" w:name="_Ref208707544"/>
      <w:r>
        <w:t xml:space="preserve">Figure </w:t>
      </w:r>
      <w:fldSimple w:instr=" SEQ Figure \* ARABIC ">
        <w:r w:rsidR="00C86D3E">
          <w:rPr>
            <w:noProof/>
          </w:rPr>
          <w:t>74</w:t>
        </w:r>
      </w:fldSimple>
      <w:bookmarkEnd w:id="162"/>
      <w:r w:rsidRPr="00556B9C">
        <w:t>. Channel</w:t>
      </w:r>
      <w:r w:rsidRPr="00596F2A">
        <w:t xml:space="preserve"> noise occupancy vs. DAC hit/no-hit threshold (in DAC bins, One DAC bin corresponds to 3.5 mV).</w:t>
      </w:r>
    </w:p>
    <w:p w14:paraId="56FA43AC" w14:textId="77777777" w:rsidR="001B69E1" w:rsidRPr="000B3B21" w:rsidRDefault="001B69E1" w:rsidP="001B69E1">
      <w:pPr>
        <w:widowControl w:val="0"/>
        <w:autoSpaceDE w:val="0"/>
        <w:autoSpaceDN w:val="0"/>
        <w:adjustRightInd w:val="0"/>
        <w:jc w:val="left"/>
      </w:pPr>
      <w:r w:rsidRPr="000B3B21">
        <w:t xml:space="preserve">It </w:t>
      </w:r>
      <w:r>
        <w:t xml:space="preserve">is </w:t>
      </w:r>
      <w:r w:rsidRPr="000B3B21">
        <w:t>important to ensure that the input noise of the modules does not increase with services successively added to the system, as that would indicate problems in the grounding scheme and common-mode noise has been introduced into the system.</w:t>
      </w:r>
    </w:p>
    <w:p w14:paraId="5A030EED" w14:textId="77777777" w:rsidR="001B69E1" w:rsidRPr="000B3B21" w:rsidRDefault="001B69E1" w:rsidP="001B69E1">
      <w:pPr>
        <w:pStyle w:val="Heading4"/>
        <w:jc w:val="left"/>
      </w:pPr>
      <w:bookmarkStart w:id="163" w:name="_Toc202246195"/>
      <w:r w:rsidRPr="000B3B21">
        <w:t>Calibration of the detector channel noise</w:t>
      </w:r>
      <w:bookmarkEnd w:id="163"/>
    </w:p>
    <w:p w14:paraId="42607416" w14:textId="77777777" w:rsidR="001B69E1" w:rsidRPr="000B3B21" w:rsidRDefault="001B69E1" w:rsidP="001B69E1">
      <w:pPr>
        <w:jc w:val="left"/>
      </w:pPr>
      <w:r w:rsidRPr="000B3B21">
        <w:t>The noise and threshold dispersion constants for each individual detector channel must be measured, as these values are used by the zero-suppression algorithms implemented in the core logic of the FSSR2 and by calibration procedures to identify defective channels.</w:t>
      </w:r>
      <w:r>
        <w:t xml:space="preserve"> </w:t>
      </w:r>
      <w:r w:rsidRPr="000B3B21">
        <w:lastRenderedPageBreak/>
        <w:t>Noise is measured using external, l</w:t>
      </w:r>
      <w:r w:rsidRPr="00BD08C8">
        <w:rPr>
          <w:color w:val="000000" w:themeColor="text1"/>
        </w:rPr>
        <w:t>ow frequency calibration charge injected in the absence of signal.</w:t>
      </w:r>
      <w:r>
        <w:rPr>
          <w:color w:val="000000" w:themeColor="text1"/>
        </w:rPr>
        <w:t xml:space="preserve"> </w:t>
      </w:r>
      <w:r w:rsidRPr="00BD08C8">
        <w:rPr>
          <w:color w:val="000000" w:themeColor="text1"/>
        </w:rPr>
        <w:t xml:space="preserve">Longer silicon strips have higher capacitance and thus a higher expected value for the input noise. </w:t>
      </w:r>
      <w:r w:rsidRPr="000B3B21">
        <w:t>Noise calibration should account for the different strip lengths and pitch adapter layouts that affect the input capacitance of the preamplifier.</w:t>
      </w:r>
      <w:r>
        <w:t xml:space="preserve"> </w:t>
      </w:r>
      <w:r w:rsidRPr="000B3B21">
        <w:t>Threshold dispersion is defined to be the standard deviation of the distribution of means obtained from the parameters of the complementary Erf fit as described in section</w:t>
      </w:r>
      <w:r>
        <w:t xml:space="preserve"> </w:t>
      </w:r>
      <w:r>
        <w:fldChar w:fldCharType="begin"/>
      </w:r>
      <w:r>
        <w:instrText xml:space="preserve"> REF _Ref210877506 \r \h </w:instrText>
      </w:r>
      <w:r>
        <w:fldChar w:fldCharType="separate"/>
      </w:r>
      <w:r w:rsidR="00C267CB">
        <w:t>6.2.1</w:t>
      </w:r>
      <w:r>
        <w:fldChar w:fldCharType="end"/>
      </w:r>
      <w:r w:rsidRPr="000B3B21">
        <w:t>.</w:t>
      </w:r>
      <w:r>
        <w:t xml:space="preserve"> </w:t>
      </w:r>
      <w:r w:rsidRPr="000B3B21">
        <w:t>Fitting the mean noise versus silicon strip length, the following parameterization is obtained:</w:t>
      </w:r>
    </w:p>
    <w:p w14:paraId="09524F9B" w14:textId="77777777" w:rsidR="001B69E1" w:rsidRPr="000B3B21" w:rsidRDefault="001B69E1" w:rsidP="001B69E1">
      <w:pPr>
        <w:pStyle w:val="BodyText"/>
        <w:jc w:val="left"/>
      </w:pPr>
      <w:r w:rsidRPr="000B3B21">
        <w:t>Noise</w:t>
      </w:r>
      <w:r>
        <w:t xml:space="preserve"> </w:t>
      </w:r>
      <w:r w:rsidRPr="000B3B21">
        <w:t xml:space="preserve">(e) = A + B </w:t>
      </w:r>
      <w:r w:rsidRPr="000B3B21">
        <w:sym w:font="Symbol" w:char="F0B4"/>
      </w:r>
      <w:r w:rsidRPr="000B3B21">
        <w:t xml:space="preserve"> length</w:t>
      </w:r>
      <w:r>
        <w:t xml:space="preserve"> </w:t>
      </w:r>
      <w:r w:rsidRPr="000B3B21">
        <w:t>(cm),</w:t>
      </w:r>
    </w:p>
    <w:p w14:paraId="35C49818" w14:textId="77777777" w:rsidR="001B69E1" w:rsidRPr="000B3B21" w:rsidRDefault="001B69E1" w:rsidP="001B69E1">
      <w:pPr>
        <w:pStyle w:val="BodyText"/>
        <w:spacing w:after="120"/>
        <w:jc w:val="left"/>
      </w:pPr>
      <w:r w:rsidRPr="000B3B21">
        <w:t xml:space="preserve">which should be compatible with the measurements performed during the SVT integration period, prior to installation. </w:t>
      </w:r>
    </w:p>
    <w:p w14:paraId="520B9FB1" w14:textId="77777777" w:rsidR="001B69E1" w:rsidRDefault="001B69E1" w:rsidP="001B69E1">
      <w:pPr>
        <w:widowControl w:val="0"/>
        <w:autoSpaceDE w:val="0"/>
        <w:autoSpaceDN w:val="0"/>
        <w:adjustRightInd w:val="0"/>
        <w:spacing w:before="0" w:after="0"/>
        <w:jc w:val="left"/>
        <w:rPr>
          <w:color w:val="000000" w:themeColor="text1"/>
        </w:rPr>
      </w:pPr>
      <w:r>
        <w:fldChar w:fldCharType="begin"/>
      </w:r>
      <w:r>
        <w:rPr>
          <w:color w:val="000000" w:themeColor="text1"/>
        </w:rPr>
        <w:instrText xml:space="preserve"> REF _Ref208708171 \h </w:instrText>
      </w:r>
      <w:r>
        <w:fldChar w:fldCharType="separate"/>
      </w:r>
      <w:r w:rsidR="00C267CB">
        <w:t xml:space="preserve">Figure </w:t>
      </w:r>
      <w:r w:rsidR="00C267CB">
        <w:rPr>
          <w:noProof/>
        </w:rPr>
        <w:t>70</w:t>
      </w:r>
      <w:r>
        <w:fldChar w:fldCharType="end"/>
      </w:r>
      <w:r w:rsidRPr="00313058">
        <w:rPr>
          <w:color w:val="000000" w:themeColor="text1"/>
        </w:rPr>
        <w:t xml:space="preserve"> show</w:t>
      </w:r>
      <w:r>
        <w:rPr>
          <w:color w:val="000000" w:themeColor="text1"/>
        </w:rPr>
        <w:t>s</w:t>
      </w:r>
      <w:r w:rsidRPr="00313058">
        <w:rPr>
          <w:color w:val="000000" w:themeColor="text1"/>
        </w:rPr>
        <w:t xml:space="preserve"> examples of the input noise measured for the 256 channels of the top side of the pre-production module. One can notice the channels with open inputs and noisy strips. These defects </w:t>
      </w:r>
      <w:r>
        <w:rPr>
          <w:color w:val="000000" w:themeColor="text1"/>
        </w:rPr>
        <w:t xml:space="preserve">are </w:t>
      </w:r>
      <w:r w:rsidRPr="00313058">
        <w:rPr>
          <w:color w:val="000000" w:themeColor="text1"/>
        </w:rPr>
        <w:t>identified during module QA procedure.</w:t>
      </w:r>
    </w:p>
    <w:p w14:paraId="22FA3460" w14:textId="77777777" w:rsidR="001B69E1" w:rsidRDefault="001B69E1" w:rsidP="001B69E1">
      <w:pPr>
        <w:ind w:left="864" w:firstLine="288"/>
        <w:jc w:val="left"/>
      </w:pPr>
      <w:r>
        <w:rPr>
          <w:noProof/>
        </w:rPr>
        <w:drawing>
          <wp:inline distT="0" distB="0" distL="0" distR="0" wp14:anchorId="15202FF1" wp14:editId="0EDBDF4F">
            <wp:extent cx="4041423" cy="2273300"/>
            <wp:effectExtent l="0" t="0" r="0" b="0"/>
            <wp:docPr id="1" name="Picture 1" descr="HD:t:revised:enc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t:revised:encmodu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1423" cy="22733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3B81001" w14:textId="77777777" w:rsidR="001B69E1" w:rsidRDefault="001B69E1" w:rsidP="001B69E1">
      <w:pPr>
        <w:pStyle w:val="BodyText"/>
        <w:jc w:val="left"/>
      </w:pPr>
    </w:p>
    <w:p w14:paraId="774ADAFD" w14:textId="77777777" w:rsidR="001B69E1" w:rsidRDefault="001B69E1" w:rsidP="001B69E1">
      <w:pPr>
        <w:pStyle w:val="BodyText"/>
        <w:ind w:left="864" w:firstLine="288"/>
        <w:jc w:val="left"/>
      </w:pPr>
      <w:r>
        <w:rPr>
          <w:noProof/>
        </w:rPr>
        <w:drawing>
          <wp:inline distT="0" distB="0" distL="0" distR="0" wp14:anchorId="24129A5D" wp14:editId="78B8B241">
            <wp:extent cx="4086619" cy="2296160"/>
            <wp:effectExtent l="0" t="0" r="3175" b="0"/>
            <wp:docPr id="38" name="Picture 1" descr="_enc_hif_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_enc_hif_u2.gif"/>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8906" cy="2297445"/>
                    </a:xfrm>
                    <a:prstGeom prst="rect">
                      <a:avLst/>
                    </a:prstGeom>
                  </pic:spPr>
                </pic:pic>
              </a:graphicData>
            </a:graphic>
          </wp:inline>
        </w:drawing>
      </w:r>
    </w:p>
    <w:p w14:paraId="0DC01A05" w14:textId="77777777" w:rsidR="001B69E1" w:rsidRPr="00556B9C" w:rsidRDefault="001B69E1" w:rsidP="001B69E1">
      <w:pPr>
        <w:pStyle w:val="Caption"/>
        <w:jc w:val="left"/>
      </w:pPr>
      <w:bookmarkStart w:id="164" w:name="_Ref208708171"/>
      <w:r>
        <w:t xml:space="preserve">Figure </w:t>
      </w:r>
      <w:fldSimple w:instr=" SEQ Figure \* ARABIC ">
        <w:r w:rsidR="00C86D3E">
          <w:rPr>
            <w:noProof/>
          </w:rPr>
          <w:t>75</w:t>
        </w:r>
      </w:fldSimple>
      <w:bookmarkEnd w:id="164"/>
      <w:r>
        <w:t>.</w:t>
      </w:r>
      <w:r w:rsidRPr="00556B9C">
        <w:t xml:space="preserve"> Example of the input noise measured on the top side of the SVT module. First readout chip (top plot) is connected to the longest strips (~33 cm) while part of the second chip (bottom plot) is wire bonded to the shorter strips due to variable pitch design of the sensors. </w:t>
      </w:r>
    </w:p>
    <w:p w14:paraId="1DB2D9E8" w14:textId="77777777" w:rsidR="001B69E1" w:rsidRDefault="001B69E1" w:rsidP="001B69E1">
      <w:pPr>
        <w:widowControl w:val="0"/>
        <w:autoSpaceDE w:val="0"/>
        <w:autoSpaceDN w:val="0"/>
        <w:adjustRightInd w:val="0"/>
        <w:spacing w:before="0" w:after="0"/>
        <w:jc w:val="left"/>
      </w:pPr>
      <w:r>
        <w:lastRenderedPageBreak/>
        <w:t xml:space="preserve">The average noise in these two chips is below 1700 electrons which is typical value for the module. The expected value of the input noise depends on the length of the silicon strips as shown in </w:t>
      </w:r>
      <w:r>
        <w:fldChar w:fldCharType="begin"/>
      </w:r>
      <w:r>
        <w:instrText xml:space="preserve"> REF _Ref208708219 \h </w:instrText>
      </w:r>
      <w:r>
        <w:fldChar w:fldCharType="separate"/>
      </w:r>
      <w:r w:rsidR="00C267CB">
        <w:t xml:space="preserve">Figure </w:t>
      </w:r>
      <w:r w:rsidR="00C267CB">
        <w:rPr>
          <w:noProof/>
        </w:rPr>
        <w:t>71</w:t>
      </w:r>
      <w:r>
        <w:fldChar w:fldCharType="end"/>
      </w:r>
      <w:r>
        <w:t xml:space="preserve">. </w:t>
      </w:r>
    </w:p>
    <w:p w14:paraId="715E5393" w14:textId="77777777" w:rsidR="001B69E1" w:rsidRDefault="001B69E1" w:rsidP="001B69E1">
      <w:pPr>
        <w:pStyle w:val="BodyText"/>
        <w:spacing w:before="120" w:after="120"/>
        <w:jc w:val="left"/>
      </w:pPr>
      <w:r w:rsidRPr="000B3B21">
        <w:t>The individual sources of noise on the detector module can be identified and measured by plotting the ratio of the minimum to the median noise value for each FSSR2.</w:t>
      </w:r>
      <w:r>
        <w:t xml:space="preserve"> </w:t>
      </w:r>
      <w:r w:rsidRPr="000B3B21">
        <w:t>The ratio takes advantage of the fact that broken wire bonds on the detector modules effectively reduce the input capacitance to individual channels of the FSSR2 chips.</w:t>
      </w:r>
      <w:r>
        <w:t xml:space="preserve"> </w:t>
      </w:r>
      <w:r w:rsidRPr="000B3B21">
        <w:t>Broken wire bonds can occur between (in ascending order of capacitance):</w:t>
      </w:r>
      <w:r>
        <w:t xml:space="preserve"> </w:t>
      </w:r>
      <w:r w:rsidRPr="000B3B21">
        <w:t>the FSSR2 and pitch adapter</w:t>
      </w:r>
      <w:r>
        <w:t>,</w:t>
      </w:r>
      <w:r w:rsidRPr="000B3B21">
        <w:t xml:space="preserve"> the pitch adapter and silicon sensor</w:t>
      </w:r>
      <w:r>
        <w:t>,</w:t>
      </w:r>
      <w:r w:rsidRPr="000B3B21">
        <w:t xml:space="preserve"> and between the sensors.</w:t>
      </w:r>
      <w:r>
        <w:t xml:space="preserve"> </w:t>
      </w:r>
      <w:r w:rsidRPr="000B3B21">
        <w:t>Fitting to these populations, corresponding to the previous broken wire configurations provides an estimate of different noise contributions.</w:t>
      </w:r>
    </w:p>
    <w:p w14:paraId="4AB91461" w14:textId="77777777" w:rsidR="001B69E1" w:rsidRDefault="001B69E1" w:rsidP="001B69E1">
      <w:pPr>
        <w:pStyle w:val="BodyText"/>
        <w:spacing w:before="120" w:after="120"/>
        <w:ind w:left="576" w:firstLine="288"/>
        <w:jc w:val="left"/>
      </w:pPr>
      <w:r>
        <w:rPr>
          <w:noProof/>
        </w:rPr>
        <w:drawing>
          <wp:inline distT="0" distB="0" distL="0" distR="0" wp14:anchorId="609B6AF6" wp14:editId="4563493E">
            <wp:extent cx="4292613" cy="2411903"/>
            <wp:effectExtent l="0" t="0" r="0" b="1270"/>
            <wp:docPr id="42" name="Picture 1" descr="enc_striplen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enc_striplength.gif"/>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292613" cy="2411903"/>
                    </a:xfrm>
                    <a:prstGeom prst="rect">
                      <a:avLst/>
                    </a:prstGeom>
                  </pic:spPr>
                </pic:pic>
              </a:graphicData>
            </a:graphic>
          </wp:inline>
        </w:drawing>
      </w:r>
    </w:p>
    <w:p w14:paraId="394FAF52" w14:textId="77777777" w:rsidR="001B69E1" w:rsidRDefault="001B69E1" w:rsidP="001B69E1">
      <w:pPr>
        <w:pStyle w:val="Caption"/>
        <w:jc w:val="left"/>
      </w:pPr>
      <w:bookmarkStart w:id="165" w:name="_Ref208708219"/>
      <w:r>
        <w:t xml:space="preserve">Figure </w:t>
      </w:r>
      <w:fldSimple w:instr=" SEQ Figure \* ARABIC ">
        <w:r w:rsidR="00C86D3E">
          <w:rPr>
            <w:noProof/>
          </w:rPr>
          <w:t>76</w:t>
        </w:r>
      </w:fldSimple>
      <w:bookmarkEnd w:id="165"/>
      <w:r w:rsidRPr="00556B9C">
        <w:t xml:space="preserve">. Input noise versus strip length showing the straight line fit as expected from the linear dependence of the channel noise on the preamplifier capacitive load. </w:t>
      </w:r>
    </w:p>
    <w:p w14:paraId="4105ADB6" w14:textId="77777777" w:rsidR="001B69E1" w:rsidRPr="000B3B21" w:rsidRDefault="001B69E1" w:rsidP="001B69E1">
      <w:pPr>
        <w:pStyle w:val="Heading3"/>
        <w:jc w:val="left"/>
        <w:rPr>
          <w:sz w:val="29"/>
          <w:szCs w:val="29"/>
        </w:rPr>
      </w:pPr>
      <w:bookmarkStart w:id="166" w:name="_Toc320636862"/>
      <w:bookmarkStart w:id="167" w:name="_Toc208939020"/>
      <w:bookmarkStart w:id="168" w:name="_Toc499808233"/>
      <w:r w:rsidRPr="000B3B21">
        <w:t>Defective channels results</w:t>
      </w:r>
      <w:bookmarkEnd w:id="166"/>
      <w:bookmarkEnd w:id="167"/>
      <w:bookmarkEnd w:id="168"/>
    </w:p>
    <w:p w14:paraId="25D797BF" w14:textId="39008946" w:rsidR="001B69E1" w:rsidRPr="001B69E1" w:rsidRDefault="001B69E1" w:rsidP="00E1440C">
      <w:pPr>
        <w:widowControl w:val="0"/>
        <w:autoSpaceDE w:val="0"/>
        <w:autoSpaceDN w:val="0"/>
        <w:adjustRightInd w:val="0"/>
        <w:jc w:val="left"/>
      </w:pPr>
      <w:r w:rsidRPr="000B3B21">
        <w:t>The number of channel defects found per module</w:t>
      </w:r>
      <w:r>
        <w:t xml:space="preserve"> by</w:t>
      </w:r>
      <w:r w:rsidRPr="000B3B21">
        <w:t xml:space="preserve"> measuring the input noise on the modules</w:t>
      </w:r>
      <w:r>
        <w:t>, is</w:t>
      </w:r>
      <w:r w:rsidRPr="000B3B21">
        <w:t xml:space="preserve"> reported and recorded in the SVT conditions database</w:t>
      </w:r>
      <w:r>
        <w:t xml:space="preserve">, </w:t>
      </w:r>
      <w:r w:rsidRPr="000B3B21">
        <w:t>separated into the different type</w:t>
      </w:r>
      <w:r>
        <w:t>s</w:t>
      </w:r>
      <w:r w:rsidRPr="000B3B21">
        <w:t xml:space="preserve"> of channel defects.</w:t>
      </w:r>
      <w:r>
        <w:t xml:space="preserve"> </w:t>
      </w:r>
      <w:r w:rsidRPr="000B3B21">
        <w:t xml:space="preserve">The data collected during module production, JLAB reception tests, </w:t>
      </w:r>
      <w:r>
        <w:t>SVT</w:t>
      </w:r>
      <w:r w:rsidRPr="000B3B21">
        <w:t xml:space="preserve"> assembly</w:t>
      </w:r>
      <w:r>
        <w:t>,</w:t>
      </w:r>
      <w:r w:rsidRPr="000B3B21">
        <w:t xml:space="preserve"> a</w:t>
      </w:r>
      <w:r>
        <w:t>nd final commissioning are</w:t>
      </w:r>
      <w:r w:rsidRPr="000B3B21">
        <w:t xml:space="preserve"> analyzed to verify that no significant change in the number of channel defects is found between the different test stages.</w:t>
      </w:r>
      <w:r>
        <w:t xml:space="preserve"> </w:t>
      </w:r>
      <w:r w:rsidRPr="000B3B21">
        <w:t>From the defective channel results</w:t>
      </w:r>
      <w:r>
        <w:t>,</w:t>
      </w:r>
      <w:r w:rsidRPr="000B3B21">
        <w:t xml:space="preserve"> the percentage of operational channels is calculated.</w:t>
      </w:r>
    </w:p>
    <w:bookmarkStart w:id="169" w:name="_Toc499808234" w:displacedByCustomXml="next"/>
    <w:bookmarkStart w:id="170" w:name="_Toc208939078" w:displacedByCustomXml="next"/>
    <w:sdt>
      <w:sdtPr>
        <w:rPr>
          <w:rFonts w:ascii="Times New Roman" w:hAnsi="Times New Roman" w:cs="Times New Roman"/>
          <w:b w:val="0"/>
          <w:bCs w:val="0"/>
          <w:kern w:val="0"/>
          <w:sz w:val="24"/>
          <w:szCs w:val="24"/>
        </w:rPr>
        <w:id w:val="2428240"/>
        <w:docPartObj>
          <w:docPartGallery w:val="Bibliographies"/>
          <w:docPartUnique/>
        </w:docPartObj>
      </w:sdtPr>
      <w:sdtContent>
        <w:p w14:paraId="0D013104" w14:textId="1F1E2417" w:rsidR="003511F4" w:rsidRDefault="003511F4" w:rsidP="00A83E26">
          <w:pPr>
            <w:pStyle w:val="Heading1"/>
            <w:numPr>
              <w:ilvl w:val="0"/>
              <w:numId w:val="0"/>
            </w:numPr>
            <w:ind w:left="432"/>
            <w:jc w:val="left"/>
            <w:rPr>
              <w:rFonts w:ascii="Times New Roman" w:hAnsi="Times New Roman" w:cs="Times New Roman"/>
            </w:rPr>
          </w:pPr>
          <w:r w:rsidRPr="000B3B21">
            <w:rPr>
              <w:rFonts w:ascii="Times New Roman" w:hAnsi="Times New Roman" w:cs="Times New Roman"/>
            </w:rPr>
            <w:t>Bibliography</w:t>
          </w:r>
          <w:bookmarkEnd w:id="170"/>
          <w:r w:rsidR="003918A7">
            <w:rPr>
              <w:rFonts w:ascii="Times New Roman" w:hAnsi="Times New Roman" w:cs="Times New Roman"/>
            </w:rPr>
            <w:t xml:space="preserve"> and Documentation</w:t>
          </w:r>
          <w:bookmarkEnd w:id="169"/>
        </w:p>
        <w:p w14:paraId="2BE37831" w14:textId="77777777" w:rsidR="00295269" w:rsidRDefault="00295269" w:rsidP="00295269">
          <w:r>
            <w:t xml:space="preserve">SVT Web Page: </w:t>
          </w:r>
        </w:p>
        <w:p w14:paraId="0B296B13" w14:textId="014B907A" w:rsidR="00295269" w:rsidRDefault="00B555DB" w:rsidP="00295269">
          <w:hyperlink r:id="rId87" w:history="1">
            <w:r w:rsidR="00295269" w:rsidRPr="00D87F97">
              <w:rPr>
                <w:rStyle w:val="Hyperlink"/>
              </w:rPr>
              <w:t>https://www.jlab.org/Hall-B/cvt/svt/</w:t>
            </w:r>
          </w:hyperlink>
        </w:p>
        <w:sdt>
          <w:sdtPr>
            <w:id w:val="111145805"/>
            <w:bibliography/>
          </w:sdtPr>
          <w:sdtContent>
            <w:p w14:paraId="01C22C11" w14:textId="7179CECC" w:rsidR="003511F4" w:rsidRPr="000B3B21" w:rsidRDefault="003511F4" w:rsidP="00A83E26">
              <w:pPr>
                <w:jc w:val="left"/>
              </w:pPr>
              <w:r w:rsidRPr="000B3B21">
                <w:t xml:space="preserve">CLAS note 2010-16, CLAS12 Silicon Vertex Tracker Quality Assurance / Quality Control. </w:t>
              </w:r>
            </w:p>
            <w:p w14:paraId="5F913A37" w14:textId="77777777" w:rsidR="00373EC6" w:rsidRDefault="003511F4" w:rsidP="00CE07C0">
              <w:pPr>
                <w:pStyle w:val="BodyText"/>
                <w:jc w:val="left"/>
              </w:pPr>
              <w:r w:rsidRPr="000B3B21">
                <w:t>Commissioning the CLAS12 Experimental Equipment, v2, Sep 2011</w:t>
              </w:r>
            </w:p>
            <w:p w14:paraId="6FDB7946" w14:textId="77777777" w:rsidR="003918A7" w:rsidRDefault="00373EC6" w:rsidP="00CE07C0">
              <w:pPr>
                <w:pStyle w:val="BodyText"/>
                <w:jc w:val="left"/>
              </w:pPr>
              <w:r>
                <w:lastRenderedPageBreak/>
                <w:t>SVT Technical Design Report</w:t>
              </w:r>
            </w:p>
            <w:p w14:paraId="0309CAD1" w14:textId="77777777" w:rsidR="003918A7" w:rsidRPr="003918A7" w:rsidRDefault="00B555DB" w:rsidP="003918A7">
              <w:pPr>
                <w:pStyle w:val="BodyText"/>
              </w:pPr>
              <w:hyperlink r:id="rId88" w:history="1">
                <w:r w:rsidR="003918A7" w:rsidRPr="003918A7">
                  <w:rPr>
                    <w:rStyle w:val="Hyperlink"/>
                    <w:b/>
                    <w:bCs/>
                  </w:rPr>
                  <w:t>http://clasweb.jlab.org/clas12offline/docs/detectors/html/svt/</w:t>
                </w:r>
              </w:hyperlink>
              <w:hyperlink r:id="rId89" w:history="1">
                <w:r w:rsidR="003918A7" w:rsidRPr="003918A7">
                  <w:rPr>
                    <w:rStyle w:val="Hyperlink"/>
                    <w:b/>
                    <w:bCs/>
                  </w:rPr>
                  <w:t>introduction.html</w:t>
                </w:r>
              </w:hyperlink>
            </w:p>
            <w:p w14:paraId="29B662C2" w14:textId="77777777" w:rsidR="003918A7" w:rsidRPr="003918A7" w:rsidRDefault="00B555DB" w:rsidP="003918A7">
              <w:pPr>
                <w:pStyle w:val="BodyText"/>
              </w:pPr>
              <w:hyperlink r:id="rId90" w:history="1">
                <w:r w:rsidR="003918A7" w:rsidRPr="003918A7">
                  <w:rPr>
                    <w:rStyle w:val="Hyperlink"/>
                    <w:b/>
                    <w:bCs/>
                  </w:rPr>
                  <w:t>https://clasweb.jlab.org/wiki/index.php/</w:t>
                </w:r>
              </w:hyperlink>
              <w:hyperlink r:id="rId91" w:history="1">
                <w:r w:rsidR="003918A7" w:rsidRPr="003918A7">
                  <w:rPr>
                    <w:rStyle w:val="Hyperlink"/>
                    <w:b/>
                    <w:bCs/>
                  </w:rPr>
                  <w:t>Clas12_SVT</w:t>
                </w:r>
              </w:hyperlink>
            </w:p>
            <w:p w14:paraId="784E159A" w14:textId="67DAA141" w:rsidR="00295269" w:rsidRDefault="00B555DB" w:rsidP="003918A7">
              <w:pPr>
                <w:pStyle w:val="BodyText"/>
              </w:pPr>
              <w:hyperlink r:id="rId92" w:history="1">
                <w:r w:rsidR="00295269" w:rsidRPr="00D87F97">
                  <w:rPr>
                    <w:rStyle w:val="Hyperlink"/>
                  </w:rPr>
                  <w:t>https://www.jlab.org/Hall-B/cvt/svt/doc/TDR4.pdf</w:t>
                </w:r>
              </w:hyperlink>
            </w:p>
            <w:p w14:paraId="52A8C5A1" w14:textId="538AA0B5" w:rsidR="00295269" w:rsidRDefault="00B555DB" w:rsidP="003918A7">
              <w:pPr>
                <w:pStyle w:val="BodyText"/>
              </w:pPr>
              <w:hyperlink r:id="rId93" w:history="1">
                <w:r w:rsidR="00295269" w:rsidRPr="00D87F97">
                  <w:rPr>
                    <w:rStyle w:val="Hyperlink"/>
                  </w:rPr>
                  <w:t>https://www.jlab.org/Hall-B/cvt/svt/doc/commissioning_svt_1.2.pdf</w:t>
                </w:r>
              </w:hyperlink>
            </w:p>
            <w:p w14:paraId="2C52FC9D" w14:textId="2FB29465" w:rsidR="00BE6728" w:rsidRPr="00BE6728" w:rsidRDefault="00B555DB" w:rsidP="003918A7">
              <w:pPr>
                <w:pStyle w:val="BodyText"/>
                <w:rPr>
                  <w:b/>
                </w:rPr>
              </w:pPr>
              <w:hyperlink r:id="rId94" w:history="1">
                <w:r w:rsidR="00BE6728" w:rsidRPr="00BE6728">
                  <w:rPr>
                    <w:rStyle w:val="Hyperlink"/>
                    <w:b/>
                  </w:rPr>
                  <w:t>https://userweb.jlab.org/~bonneau/SVT%20Slow%20Controls/</w:t>
                </w:r>
              </w:hyperlink>
            </w:p>
            <w:p w14:paraId="7D4D9831" w14:textId="7373EC0C" w:rsidR="00A23404" w:rsidRDefault="00B555DB" w:rsidP="004E0268">
              <w:pPr>
                <w:pStyle w:val="BodyText"/>
                <w:jc w:val="left"/>
              </w:pPr>
            </w:p>
          </w:sdtContent>
        </w:sdt>
      </w:sdtContent>
    </w:sdt>
    <w:sectPr w:rsidR="00A23404" w:rsidSect="004952D7">
      <w:footerReference w:type="even" r:id="rId95"/>
      <w:footerReference w:type="default" r:id="rId9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222A2" w14:textId="77777777" w:rsidR="00E81ABB" w:rsidRDefault="00E81ABB" w:rsidP="004952D7">
      <w:pPr>
        <w:spacing w:before="0" w:after="0"/>
      </w:pPr>
      <w:r>
        <w:separator/>
      </w:r>
    </w:p>
  </w:endnote>
  <w:endnote w:type="continuationSeparator" w:id="0">
    <w:p w14:paraId="7260C50F" w14:textId="77777777" w:rsidR="00E81ABB" w:rsidRDefault="00E81ABB" w:rsidP="004952D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altName w:val="Times"/>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ＭＳ ゴシック">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CM R">
    <w:altName w:val="Cambria"/>
    <w:panose1 w:val="00000000000000000000"/>
    <w:charset w:val="00"/>
    <w:family w:val="swiss"/>
    <w:notTrueType/>
    <w:pitch w:val="default"/>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µ'1B\ˇ">
    <w:altName w:val="Cambria"/>
    <w:panose1 w:val="00000000000000000000"/>
    <w:charset w:val="4D"/>
    <w:family w:val="auto"/>
    <w:notTrueType/>
    <w:pitch w:val="default"/>
    <w:sig w:usb0="00000003" w:usb1="00000000" w:usb2="00000000" w:usb3="00000000" w:csb0="00000001" w:csb1="00000000"/>
  </w:font>
  <w:font w:name="CMT T">
    <w:altName w:val="Cambria"/>
    <w:panose1 w:val="00000000000000000000"/>
    <w:charset w:val="00"/>
    <w:family w:val="swiss"/>
    <w:notTrueType/>
    <w:pitch w:val="default"/>
    <w:sig w:usb0="00000003" w:usb1="00000000" w:usb2="00000000" w:usb3="00000000" w:csb0="00000001" w:csb1="00000000"/>
  </w:font>
  <w:font w:name="CMT I">
    <w:altName w:val="Cambria"/>
    <w:panose1 w:val="00000000000000000000"/>
    <w:charset w:val="00"/>
    <w:family w:val="swiss"/>
    <w:notTrueType/>
    <w:pitch w:val="default"/>
    <w:sig w:usb0="00000003" w:usb1="00000000" w:usb2="00000000" w:usb3="00000000" w:csb0="00000001" w:csb1="00000000"/>
  </w:font>
  <w:font w:name="CMIT T">
    <w:altName w:val="Cambria"/>
    <w:panose1 w:val="00000000000000000000"/>
    <w:charset w:val="00"/>
    <w:family w:val="swiss"/>
    <w:notTrueType/>
    <w:pitch w:val="default"/>
    <w:sig w:usb0="00000003" w:usb1="00000000" w:usb2="00000000" w:usb3="00000000" w:csb0="00000001" w:csb1="00000000"/>
  </w:font>
  <w:font w:name="CMS Y">
    <w:altName w:val="Cambria"/>
    <w:panose1 w:val="00000000000000000000"/>
    <w:charset w:val="00"/>
    <w:family w:val="swiss"/>
    <w:notTrueType/>
    <w:pitch w:val="default"/>
    <w:sig w:usb0="00000003" w:usb1="00000000" w:usb2="00000000" w:usb3="00000000" w:csb0="00000001" w:csb1="00000000"/>
  </w:font>
  <w:font w:name="\ˇ">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BC983" w14:textId="77777777" w:rsidR="00265FE2" w:rsidRDefault="00265FE2"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E79926" w14:textId="77777777" w:rsidR="00265FE2" w:rsidRDefault="00265FE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E54AB" w14:textId="77777777" w:rsidR="00265FE2" w:rsidRDefault="00265FE2"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8744C">
      <w:rPr>
        <w:rStyle w:val="PageNumber"/>
        <w:noProof/>
      </w:rPr>
      <w:t>2</w:t>
    </w:r>
    <w:r>
      <w:rPr>
        <w:rStyle w:val="PageNumber"/>
      </w:rPr>
      <w:fldChar w:fldCharType="end"/>
    </w:r>
  </w:p>
  <w:p w14:paraId="39A5E534" w14:textId="77777777" w:rsidR="00265FE2" w:rsidRDefault="00265F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8FBCF0" w14:textId="77777777" w:rsidR="00E81ABB" w:rsidRDefault="00E81ABB" w:rsidP="004952D7">
      <w:pPr>
        <w:spacing w:before="0" w:after="0"/>
      </w:pPr>
      <w:r>
        <w:separator/>
      </w:r>
    </w:p>
  </w:footnote>
  <w:footnote w:type="continuationSeparator" w:id="0">
    <w:p w14:paraId="5ECD5160" w14:textId="77777777" w:rsidR="00E81ABB" w:rsidRDefault="00E81ABB" w:rsidP="004952D7">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667C4"/>
    <w:multiLevelType w:val="hybridMultilevel"/>
    <w:tmpl w:val="228A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33B40"/>
    <w:multiLevelType w:val="hybridMultilevel"/>
    <w:tmpl w:val="9586B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F7142"/>
    <w:multiLevelType w:val="hybridMultilevel"/>
    <w:tmpl w:val="612E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23B70"/>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nsid w:val="19AA31DF"/>
    <w:multiLevelType w:val="hybridMultilevel"/>
    <w:tmpl w:val="DF8C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F2594D"/>
    <w:multiLevelType w:val="multilevel"/>
    <w:tmpl w:val="59323122"/>
    <w:lvl w:ilvl="0">
      <w:start w:val="1"/>
      <w:numFmt w:val="decimal"/>
      <w:pStyle w:val="Heading1"/>
      <w:lvlText w:val="%1"/>
      <w:lvlJc w:val="left"/>
      <w:pPr>
        <w:tabs>
          <w:tab w:val="num" w:pos="432"/>
        </w:tabs>
        <w:ind w:left="432" w:hanging="432"/>
      </w:pPr>
      <w:rPr>
        <w:lang w:val="en-GB"/>
      </w:rPr>
    </w:lvl>
    <w:lvl w:ilvl="1">
      <w:start w:val="1"/>
      <w:numFmt w:val="decimal"/>
      <w:pStyle w:val="Heading2"/>
      <w:lvlText w:val="%1.%2"/>
      <w:lvlJc w:val="left"/>
      <w:pPr>
        <w:tabs>
          <w:tab w:val="num" w:pos="576"/>
        </w:tabs>
        <w:ind w:left="576" w:hanging="576"/>
      </w:pPr>
      <w:rPr>
        <w:i w:val="0"/>
        <w:lang w:val="en-US"/>
      </w:rPr>
    </w:lvl>
    <w:lvl w:ilvl="2">
      <w:start w:val="1"/>
      <w:numFmt w:val="decimal"/>
      <w:pStyle w:val="Heading3"/>
      <w:lvlText w:val="%1.%2.%3"/>
      <w:lvlJc w:val="left"/>
      <w:pPr>
        <w:tabs>
          <w:tab w:val="num" w:pos="1170"/>
        </w:tabs>
        <w:ind w:left="1170" w:hanging="720"/>
      </w:pPr>
      <w:rPr>
        <w:sz w:val="26"/>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nsid w:val="1E28260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0CD1D56"/>
    <w:multiLevelType w:val="hybridMultilevel"/>
    <w:tmpl w:val="4358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6767F"/>
    <w:multiLevelType w:val="hybridMultilevel"/>
    <w:tmpl w:val="72F819B2"/>
    <w:lvl w:ilvl="0" w:tplc="46CC77EC">
      <w:start w:val="1"/>
      <w:numFmt w:val="bullet"/>
      <w:lvlText w:val="•"/>
      <w:lvlJc w:val="left"/>
      <w:pPr>
        <w:tabs>
          <w:tab w:val="num" w:pos="720"/>
        </w:tabs>
        <w:ind w:left="720" w:hanging="360"/>
      </w:pPr>
      <w:rPr>
        <w:rFonts w:ascii="Arial" w:hAnsi="Arial" w:hint="default"/>
      </w:rPr>
    </w:lvl>
    <w:lvl w:ilvl="1" w:tplc="35B6DFE4">
      <w:start w:val="1"/>
      <w:numFmt w:val="bullet"/>
      <w:lvlText w:val="•"/>
      <w:lvlJc w:val="left"/>
      <w:pPr>
        <w:tabs>
          <w:tab w:val="num" w:pos="1440"/>
        </w:tabs>
        <w:ind w:left="1440" w:hanging="360"/>
      </w:pPr>
      <w:rPr>
        <w:rFonts w:ascii="Arial" w:hAnsi="Arial" w:hint="default"/>
      </w:rPr>
    </w:lvl>
    <w:lvl w:ilvl="2" w:tplc="B498B440">
      <w:numFmt w:val="bullet"/>
      <w:lvlText w:val="•"/>
      <w:lvlJc w:val="left"/>
      <w:pPr>
        <w:tabs>
          <w:tab w:val="num" w:pos="2160"/>
        </w:tabs>
        <w:ind w:left="2160" w:hanging="360"/>
      </w:pPr>
      <w:rPr>
        <w:rFonts w:ascii="Arial" w:hAnsi="Arial" w:hint="default"/>
      </w:rPr>
    </w:lvl>
    <w:lvl w:ilvl="3" w:tplc="68A28C36" w:tentative="1">
      <w:start w:val="1"/>
      <w:numFmt w:val="bullet"/>
      <w:lvlText w:val="•"/>
      <w:lvlJc w:val="left"/>
      <w:pPr>
        <w:tabs>
          <w:tab w:val="num" w:pos="2880"/>
        </w:tabs>
        <w:ind w:left="2880" w:hanging="360"/>
      </w:pPr>
      <w:rPr>
        <w:rFonts w:ascii="Arial" w:hAnsi="Arial" w:hint="default"/>
      </w:rPr>
    </w:lvl>
    <w:lvl w:ilvl="4" w:tplc="9C2CC5A2" w:tentative="1">
      <w:start w:val="1"/>
      <w:numFmt w:val="bullet"/>
      <w:lvlText w:val="•"/>
      <w:lvlJc w:val="left"/>
      <w:pPr>
        <w:tabs>
          <w:tab w:val="num" w:pos="3600"/>
        </w:tabs>
        <w:ind w:left="3600" w:hanging="360"/>
      </w:pPr>
      <w:rPr>
        <w:rFonts w:ascii="Arial" w:hAnsi="Arial" w:hint="default"/>
      </w:rPr>
    </w:lvl>
    <w:lvl w:ilvl="5" w:tplc="7DB88FD4" w:tentative="1">
      <w:start w:val="1"/>
      <w:numFmt w:val="bullet"/>
      <w:lvlText w:val="•"/>
      <w:lvlJc w:val="left"/>
      <w:pPr>
        <w:tabs>
          <w:tab w:val="num" w:pos="4320"/>
        </w:tabs>
        <w:ind w:left="4320" w:hanging="360"/>
      </w:pPr>
      <w:rPr>
        <w:rFonts w:ascii="Arial" w:hAnsi="Arial" w:hint="default"/>
      </w:rPr>
    </w:lvl>
    <w:lvl w:ilvl="6" w:tplc="64046A82" w:tentative="1">
      <w:start w:val="1"/>
      <w:numFmt w:val="bullet"/>
      <w:lvlText w:val="•"/>
      <w:lvlJc w:val="left"/>
      <w:pPr>
        <w:tabs>
          <w:tab w:val="num" w:pos="5040"/>
        </w:tabs>
        <w:ind w:left="5040" w:hanging="360"/>
      </w:pPr>
      <w:rPr>
        <w:rFonts w:ascii="Arial" w:hAnsi="Arial" w:hint="default"/>
      </w:rPr>
    </w:lvl>
    <w:lvl w:ilvl="7" w:tplc="7818930A" w:tentative="1">
      <w:start w:val="1"/>
      <w:numFmt w:val="bullet"/>
      <w:lvlText w:val="•"/>
      <w:lvlJc w:val="left"/>
      <w:pPr>
        <w:tabs>
          <w:tab w:val="num" w:pos="5760"/>
        </w:tabs>
        <w:ind w:left="5760" w:hanging="360"/>
      </w:pPr>
      <w:rPr>
        <w:rFonts w:ascii="Arial" w:hAnsi="Arial" w:hint="default"/>
      </w:rPr>
    </w:lvl>
    <w:lvl w:ilvl="8" w:tplc="6BEEE1E8" w:tentative="1">
      <w:start w:val="1"/>
      <w:numFmt w:val="bullet"/>
      <w:lvlText w:val="•"/>
      <w:lvlJc w:val="left"/>
      <w:pPr>
        <w:tabs>
          <w:tab w:val="num" w:pos="6480"/>
        </w:tabs>
        <w:ind w:left="6480" w:hanging="360"/>
      </w:pPr>
      <w:rPr>
        <w:rFonts w:ascii="Arial" w:hAnsi="Arial" w:hint="default"/>
      </w:rPr>
    </w:lvl>
  </w:abstractNum>
  <w:abstractNum w:abstractNumId="9">
    <w:nsid w:val="2F5762CE"/>
    <w:multiLevelType w:val="hybridMultilevel"/>
    <w:tmpl w:val="AC38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E602F5"/>
    <w:multiLevelType w:val="hybridMultilevel"/>
    <w:tmpl w:val="25929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E7383"/>
    <w:multiLevelType w:val="hybridMultilevel"/>
    <w:tmpl w:val="6ECAD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877D64"/>
    <w:multiLevelType w:val="singleLevel"/>
    <w:tmpl w:val="2FE25F72"/>
    <w:lvl w:ilvl="0">
      <w:start w:val="1"/>
      <w:numFmt w:val="decimal"/>
      <w:pStyle w:val="ListNumber"/>
      <w:lvlText w:val="[%1]"/>
      <w:lvlJc w:val="left"/>
      <w:pPr>
        <w:tabs>
          <w:tab w:val="num" w:pos="360"/>
        </w:tabs>
        <w:ind w:left="360" w:hanging="360"/>
      </w:pPr>
    </w:lvl>
  </w:abstractNum>
  <w:abstractNum w:abstractNumId="13">
    <w:nsid w:val="3AF742B0"/>
    <w:multiLevelType w:val="hybridMultilevel"/>
    <w:tmpl w:val="43FE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88742F"/>
    <w:multiLevelType w:val="hybridMultilevel"/>
    <w:tmpl w:val="DCC29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86461A"/>
    <w:multiLevelType w:val="hybridMultilevel"/>
    <w:tmpl w:val="1F2A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D81E15"/>
    <w:multiLevelType w:val="hybridMultilevel"/>
    <w:tmpl w:val="A656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CE1B03"/>
    <w:multiLevelType w:val="hybridMultilevel"/>
    <w:tmpl w:val="111C9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021697"/>
    <w:multiLevelType w:val="hybridMultilevel"/>
    <w:tmpl w:val="D30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9B02C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58B435B4"/>
    <w:multiLevelType w:val="hybridMultilevel"/>
    <w:tmpl w:val="E464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0D39E6"/>
    <w:multiLevelType w:val="hybridMultilevel"/>
    <w:tmpl w:val="D398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804F73"/>
    <w:multiLevelType w:val="hybridMultilevel"/>
    <w:tmpl w:val="696C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651F2F"/>
    <w:multiLevelType w:val="hybridMultilevel"/>
    <w:tmpl w:val="1F18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2F1578"/>
    <w:multiLevelType w:val="hybridMultilevel"/>
    <w:tmpl w:val="926E10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8B23521"/>
    <w:multiLevelType w:val="hybridMultilevel"/>
    <w:tmpl w:val="1A8CB830"/>
    <w:lvl w:ilvl="0" w:tplc="D40C4CBC">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8CD55D9"/>
    <w:multiLevelType w:val="hybridMultilevel"/>
    <w:tmpl w:val="60C6F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90A62E2"/>
    <w:multiLevelType w:val="multilevel"/>
    <w:tmpl w:val="D2F20686"/>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440"/>
        </w:tabs>
        <w:ind w:left="1440" w:hanging="144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520"/>
        </w:tabs>
        <w:ind w:left="2520" w:hanging="2520"/>
      </w:pPr>
      <w:rPr>
        <w:rFonts w:hint="default"/>
      </w:rPr>
    </w:lvl>
    <w:lvl w:ilvl="8">
      <w:start w:val="1"/>
      <w:numFmt w:val="decimal"/>
      <w:isLgl/>
      <w:lvlText w:val="%1.%2.%3.%4.%5.%6.%7.%8.%9"/>
      <w:lvlJc w:val="left"/>
      <w:pPr>
        <w:tabs>
          <w:tab w:val="num" w:pos="2880"/>
        </w:tabs>
        <w:ind w:left="2880" w:hanging="2880"/>
      </w:pPr>
      <w:rPr>
        <w:rFonts w:hint="default"/>
      </w:rPr>
    </w:lvl>
  </w:abstractNum>
  <w:abstractNum w:abstractNumId="28">
    <w:nsid w:val="6C105EB0"/>
    <w:multiLevelType w:val="hybridMultilevel"/>
    <w:tmpl w:val="B0B0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3623CE"/>
    <w:multiLevelType w:val="hybridMultilevel"/>
    <w:tmpl w:val="BA62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D6578F"/>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760C7C93"/>
    <w:multiLevelType w:val="hybridMultilevel"/>
    <w:tmpl w:val="C3B8F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6794C99"/>
    <w:multiLevelType w:val="hybridMultilevel"/>
    <w:tmpl w:val="AD7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7D1FAB"/>
    <w:multiLevelType w:val="hybridMultilevel"/>
    <w:tmpl w:val="01B28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095190"/>
    <w:multiLevelType w:val="hybridMultilevel"/>
    <w:tmpl w:val="6B0E8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00C2C"/>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4"/>
  </w:num>
  <w:num w:numId="4">
    <w:abstractNumId w:val="16"/>
  </w:num>
  <w:num w:numId="5">
    <w:abstractNumId w:val="12"/>
  </w:num>
  <w:num w:numId="6">
    <w:abstractNumId w:val="29"/>
  </w:num>
  <w:num w:numId="7">
    <w:abstractNumId w:val="31"/>
  </w:num>
  <w:num w:numId="8">
    <w:abstractNumId w:val="23"/>
  </w:num>
  <w:num w:numId="9">
    <w:abstractNumId w:val="22"/>
  </w:num>
  <w:num w:numId="10">
    <w:abstractNumId w:val="1"/>
  </w:num>
  <w:num w:numId="11">
    <w:abstractNumId w:val="0"/>
  </w:num>
  <w:num w:numId="12">
    <w:abstractNumId w:val="10"/>
  </w:num>
  <w:num w:numId="13">
    <w:abstractNumId w:val="7"/>
  </w:num>
  <w:num w:numId="14">
    <w:abstractNumId w:val="34"/>
  </w:num>
  <w:num w:numId="15">
    <w:abstractNumId w:val="15"/>
  </w:num>
  <w:num w:numId="16">
    <w:abstractNumId w:val="27"/>
  </w:num>
  <w:num w:numId="17">
    <w:abstractNumId w:val="33"/>
  </w:num>
  <w:num w:numId="18">
    <w:abstractNumId w:val="25"/>
  </w:num>
  <w:num w:numId="19">
    <w:abstractNumId w:val="24"/>
  </w:num>
  <w:num w:numId="20">
    <w:abstractNumId w:val="26"/>
  </w:num>
  <w:num w:numId="21">
    <w:abstractNumId w:val="21"/>
  </w:num>
  <w:num w:numId="22">
    <w:abstractNumId w:val="11"/>
  </w:num>
  <w:num w:numId="23">
    <w:abstractNumId w:val="32"/>
  </w:num>
  <w:num w:numId="24">
    <w:abstractNumId w:val="6"/>
  </w:num>
  <w:num w:numId="25">
    <w:abstractNumId w:val="28"/>
  </w:num>
  <w:num w:numId="26">
    <w:abstractNumId w:val="20"/>
  </w:num>
  <w:num w:numId="27">
    <w:abstractNumId w:val="8"/>
  </w:num>
  <w:num w:numId="28">
    <w:abstractNumId w:val="2"/>
  </w:num>
  <w:num w:numId="29">
    <w:abstractNumId w:val="14"/>
  </w:num>
  <w:num w:numId="30">
    <w:abstractNumId w:val="13"/>
  </w:num>
  <w:num w:numId="31">
    <w:abstractNumId w:val="30"/>
  </w:num>
  <w:num w:numId="32">
    <w:abstractNumId w:val="18"/>
  </w:num>
  <w:num w:numId="33">
    <w:abstractNumId w:val="35"/>
  </w:num>
  <w:num w:numId="34">
    <w:abstractNumId w:val="3"/>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6"/>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22D"/>
    <w:rsid w:val="0000174C"/>
    <w:rsid w:val="00002EE8"/>
    <w:rsid w:val="0000321A"/>
    <w:rsid w:val="0000384A"/>
    <w:rsid w:val="00003DA6"/>
    <w:rsid w:val="00005063"/>
    <w:rsid w:val="00005DA1"/>
    <w:rsid w:val="0001011B"/>
    <w:rsid w:val="00022FAF"/>
    <w:rsid w:val="00023660"/>
    <w:rsid w:val="00026506"/>
    <w:rsid w:val="00026FF8"/>
    <w:rsid w:val="0002790E"/>
    <w:rsid w:val="00032954"/>
    <w:rsid w:val="0003421A"/>
    <w:rsid w:val="00041384"/>
    <w:rsid w:val="00044D7D"/>
    <w:rsid w:val="00053D41"/>
    <w:rsid w:val="000609BA"/>
    <w:rsid w:val="00060C5E"/>
    <w:rsid w:val="00061F2B"/>
    <w:rsid w:val="00062E12"/>
    <w:rsid w:val="0006535C"/>
    <w:rsid w:val="000659A2"/>
    <w:rsid w:val="00066ED3"/>
    <w:rsid w:val="000677DE"/>
    <w:rsid w:val="00072CD8"/>
    <w:rsid w:val="000743FB"/>
    <w:rsid w:val="000750FC"/>
    <w:rsid w:val="000757A3"/>
    <w:rsid w:val="00076BA8"/>
    <w:rsid w:val="00082057"/>
    <w:rsid w:val="00083F3C"/>
    <w:rsid w:val="00084C21"/>
    <w:rsid w:val="000874D1"/>
    <w:rsid w:val="0009375A"/>
    <w:rsid w:val="00094215"/>
    <w:rsid w:val="000960E3"/>
    <w:rsid w:val="00097112"/>
    <w:rsid w:val="00097B62"/>
    <w:rsid w:val="00097D0F"/>
    <w:rsid w:val="000A0019"/>
    <w:rsid w:val="000A066C"/>
    <w:rsid w:val="000A111B"/>
    <w:rsid w:val="000A12F2"/>
    <w:rsid w:val="000A139C"/>
    <w:rsid w:val="000A2798"/>
    <w:rsid w:val="000A5D53"/>
    <w:rsid w:val="000A7235"/>
    <w:rsid w:val="000B070C"/>
    <w:rsid w:val="000B18E9"/>
    <w:rsid w:val="000B472C"/>
    <w:rsid w:val="000B730F"/>
    <w:rsid w:val="000B743E"/>
    <w:rsid w:val="000C258C"/>
    <w:rsid w:val="000C34DA"/>
    <w:rsid w:val="000C6EA9"/>
    <w:rsid w:val="000C72F4"/>
    <w:rsid w:val="000D0E10"/>
    <w:rsid w:val="000D27FC"/>
    <w:rsid w:val="000D45E2"/>
    <w:rsid w:val="000D69E9"/>
    <w:rsid w:val="000D7F26"/>
    <w:rsid w:val="000E32BE"/>
    <w:rsid w:val="000E4CC7"/>
    <w:rsid w:val="000E787D"/>
    <w:rsid w:val="000F1A18"/>
    <w:rsid w:val="000F271C"/>
    <w:rsid w:val="000F357F"/>
    <w:rsid w:val="000F3A13"/>
    <w:rsid w:val="000F48A4"/>
    <w:rsid w:val="000F4B74"/>
    <w:rsid w:val="000F5557"/>
    <w:rsid w:val="000F65D2"/>
    <w:rsid w:val="000F6F85"/>
    <w:rsid w:val="0010312C"/>
    <w:rsid w:val="00103693"/>
    <w:rsid w:val="00107C1F"/>
    <w:rsid w:val="0011010F"/>
    <w:rsid w:val="00110145"/>
    <w:rsid w:val="00112093"/>
    <w:rsid w:val="001132FE"/>
    <w:rsid w:val="001148FF"/>
    <w:rsid w:val="00117213"/>
    <w:rsid w:val="00117568"/>
    <w:rsid w:val="00120522"/>
    <w:rsid w:val="001205FB"/>
    <w:rsid w:val="00121122"/>
    <w:rsid w:val="00124F29"/>
    <w:rsid w:val="001251A2"/>
    <w:rsid w:val="001261FA"/>
    <w:rsid w:val="001262F2"/>
    <w:rsid w:val="00126409"/>
    <w:rsid w:val="00126712"/>
    <w:rsid w:val="0013074C"/>
    <w:rsid w:val="001308BC"/>
    <w:rsid w:val="00132A29"/>
    <w:rsid w:val="0013389F"/>
    <w:rsid w:val="00133E15"/>
    <w:rsid w:val="00134873"/>
    <w:rsid w:val="00134B37"/>
    <w:rsid w:val="001365E2"/>
    <w:rsid w:val="00136CF4"/>
    <w:rsid w:val="001375CC"/>
    <w:rsid w:val="0014002B"/>
    <w:rsid w:val="00143E91"/>
    <w:rsid w:val="001452C7"/>
    <w:rsid w:val="00147E90"/>
    <w:rsid w:val="00147EB6"/>
    <w:rsid w:val="00151D2E"/>
    <w:rsid w:val="00154DDA"/>
    <w:rsid w:val="00155C1F"/>
    <w:rsid w:val="00156AB7"/>
    <w:rsid w:val="001579F0"/>
    <w:rsid w:val="00157A57"/>
    <w:rsid w:val="00157D5D"/>
    <w:rsid w:val="0016300A"/>
    <w:rsid w:val="0016369C"/>
    <w:rsid w:val="00163AB3"/>
    <w:rsid w:val="00165FA0"/>
    <w:rsid w:val="00166ACD"/>
    <w:rsid w:val="0017094C"/>
    <w:rsid w:val="0017177D"/>
    <w:rsid w:val="00171C63"/>
    <w:rsid w:val="001731B4"/>
    <w:rsid w:val="00174DF8"/>
    <w:rsid w:val="00174DFE"/>
    <w:rsid w:val="001757EB"/>
    <w:rsid w:val="001760E7"/>
    <w:rsid w:val="00176310"/>
    <w:rsid w:val="00176872"/>
    <w:rsid w:val="001816A1"/>
    <w:rsid w:val="001830DD"/>
    <w:rsid w:val="00184777"/>
    <w:rsid w:val="001903E8"/>
    <w:rsid w:val="001914D7"/>
    <w:rsid w:val="001917A2"/>
    <w:rsid w:val="00192603"/>
    <w:rsid w:val="00192689"/>
    <w:rsid w:val="001A2324"/>
    <w:rsid w:val="001A4575"/>
    <w:rsid w:val="001A5953"/>
    <w:rsid w:val="001A6BD7"/>
    <w:rsid w:val="001B18C0"/>
    <w:rsid w:val="001B22C5"/>
    <w:rsid w:val="001B322D"/>
    <w:rsid w:val="001B455D"/>
    <w:rsid w:val="001B675E"/>
    <w:rsid w:val="001B69E1"/>
    <w:rsid w:val="001C026E"/>
    <w:rsid w:val="001C136F"/>
    <w:rsid w:val="001C1E46"/>
    <w:rsid w:val="001C242B"/>
    <w:rsid w:val="001C2B50"/>
    <w:rsid w:val="001C5CDE"/>
    <w:rsid w:val="001C78B5"/>
    <w:rsid w:val="001D02FB"/>
    <w:rsid w:val="001D14AD"/>
    <w:rsid w:val="001D2426"/>
    <w:rsid w:val="001D39F5"/>
    <w:rsid w:val="001D49FF"/>
    <w:rsid w:val="001D5261"/>
    <w:rsid w:val="001D5ED8"/>
    <w:rsid w:val="001D7D30"/>
    <w:rsid w:val="001E2120"/>
    <w:rsid w:val="001E3123"/>
    <w:rsid w:val="001E6DD5"/>
    <w:rsid w:val="001E6F7E"/>
    <w:rsid w:val="001E7A8C"/>
    <w:rsid w:val="001F0449"/>
    <w:rsid w:val="001F1234"/>
    <w:rsid w:val="001F4767"/>
    <w:rsid w:val="001F488F"/>
    <w:rsid w:val="001F5591"/>
    <w:rsid w:val="001F5921"/>
    <w:rsid w:val="001F603D"/>
    <w:rsid w:val="00201F87"/>
    <w:rsid w:val="00203E10"/>
    <w:rsid w:val="00205229"/>
    <w:rsid w:val="00205B45"/>
    <w:rsid w:val="00205C72"/>
    <w:rsid w:val="002073C5"/>
    <w:rsid w:val="00207FF0"/>
    <w:rsid w:val="002152BB"/>
    <w:rsid w:val="00216BC8"/>
    <w:rsid w:val="0021796C"/>
    <w:rsid w:val="0022106A"/>
    <w:rsid w:val="002222E1"/>
    <w:rsid w:val="00224B80"/>
    <w:rsid w:val="002264FD"/>
    <w:rsid w:val="00232FDE"/>
    <w:rsid w:val="0023308F"/>
    <w:rsid w:val="00233659"/>
    <w:rsid w:val="00233713"/>
    <w:rsid w:val="00234F29"/>
    <w:rsid w:val="00236407"/>
    <w:rsid w:val="0024073B"/>
    <w:rsid w:val="00242EB1"/>
    <w:rsid w:val="00243665"/>
    <w:rsid w:val="0024591B"/>
    <w:rsid w:val="002516EB"/>
    <w:rsid w:val="002522FD"/>
    <w:rsid w:val="00252F41"/>
    <w:rsid w:val="00254271"/>
    <w:rsid w:val="00255E69"/>
    <w:rsid w:val="0026040E"/>
    <w:rsid w:val="00260724"/>
    <w:rsid w:val="0026302D"/>
    <w:rsid w:val="00263B92"/>
    <w:rsid w:val="00263C5B"/>
    <w:rsid w:val="00264754"/>
    <w:rsid w:val="002651EB"/>
    <w:rsid w:val="00265A9A"/>
    <w:rsid w:val="00265BE5"/>
    <w:rsid w:val="00265D71"/>
    <w:rsid w:val="00265FE2"/>
    <w:rsid w:val="0027003B"/>
    <w:rsid w:val="002704EF"/>
    <w:rsid w:val="002717E8"/>
    <w:rsid w:val="0027378E"/>
    <w:rsid w:val="00273A92"/>
    <w:rsid w:val="002750D4"/>
    <w:rsid w:val="00277AF3"/>
    <w:rsid w:val="00281429"/>
    <w:rsid w:val="002814FD"/>
    <w:rsid w:val="00281631"/>
    <w:rsid w:val="002827F0"/>
    <w:rsid w:val="002833C0"/>
    <w:rsid w:val="002846CB"/>
    <w:rsid w:val="00285E68"/>
    <w:rsid w:val="00290149"/>
    <w:rsid w:val="002910E3"/>
    <w:rsid w:val="002914BB"/>
    <w:rsid w:val="0029257E"/>
    <w:rsid w:val="002945E0"/>
    <w:rsid w:val="002948D5"/>
    <w:rsid w:val="00294AF9"/>
    <w:rsid w:val="00294E37"/>
    <w:rsid w:val="00295269"/>
    <w:rsid w:val="002969C3"/>
    <w:rsid w:val="00297B2E"/>
    <w:rsid w:val="002A303C"/>
    <w:rsid w:val="002A3F58"/>
    <w:rsid w:val="002A7762"/>
    <w:rsid w:val="002B6A2A"/>
    <w:rsid w:val="002C0410"/>
    <w:rsid w:val="002C1A08"/>
    <w:rsid w:val="002C37BF"/>
    <w:rsid w:val="002C3EED"/>
    <w:rsid w:val="002C4673"/>
    <w:rsid w:val="002D1514"/>
    <w:rsid w:val="002D178D"/>
    <w:rsid w:val="002D1CEF"/>
    <w:rsid w:val="002D2786"/>
    <w:rsid w:val="002D37CD"/>
    <w:rsid w:val="002D3E9A"/>
    <w:rsid w:val="002D5378"/>
    <w:rsid w:val="002E337D"/>
    <w:rsid w:val="002E345F"/>
    <w:rsid w:val="002E3D02"/>
    <w:rsid w:val="002E517E"/>
    <w:rsid w:val="002E656A"/>
    <w:rsid w:val="002E6A67"/>
    <w:rsid w:val="002F0131"/>
    <w:rsid w:val="002F16C9"/>
    <w:rsid w:val="002F4199"/>
    <w:rsid w:val="002F419C"/>
    <w:rsid w:val="002F7CF6"/>
    <w:rsid w:val="002F7D88"/>
    <w:rsid w:val="003006FF"/>
    <w:rsid w:val="00300FBB"/>
    <w:rsid w:val="00302A24"/>
    <w:rsid w:val="003039F5"/>
    <w:rsid w:val="00304656"/>
    <w:rsid w:val="003079EB"/>
    <w:rsid w:val="00311699"/>
    <w:rsid w:val="00311886"/>
    <w:rsid w:val="00314EF0"/>
    <w:rsid w:val="0031631A"/>
    <w:rsid w:val="00316692"/>
    <w:rsid w:val="0031680B"/>
    <w:rsid w:val="00317E23"/>
    <w:rsid w:val="00320DE8"/>
    <w:rsid w:val="00321DD3"/>
    <w:rsid w:val="00325902"/>
    <w:rsid w:val="003278AD"/>
    <w:rsid w:val="00330CAD"/>
    <w:rsid w:val="00334BB8"/>
    <w:rsid w:val="00334DD0"/>
    <w:rsid w:val="003364E6"/>
    <w:rsid w:val="0033657C"/>
    <w:rsid w:val="00336B24"/>
    <w:rsid w:val="0033762A"/>
    <w:rsid w:val="003443A4"/>
    <w:rsid w:val="0034462E"/>
    <w:rsid w:val="00344C4C"/>
    <w:rsid w:val="00346060"/>
    <w:rsid w:val="00346AA2"/>
    <w:rsid w:val="003500AA"/>
    <w:rsid w:val="003509E8"/>
    <w:rsid w:val="00351144"/>
    <w:rsid w:val="003511F4"/>
    <w:rsid w:val="00352D78"/>
    <w:rsid w:val="003540C2"/>
    <w:rsid w:val="0035413C"/>
    <w:rsid w:val="00354B23"/>
    <w:rsid w:val="003553DB"/>
    <w:rsid w:val="0035704B"/>
    <w:rsid w:val="00357AC1"/>
    <w:rsid w:val="0036223A"/>
    <w:rsid w:val="00364B02"/>
    <w:rsid w:val="0036513D"/>
    <w:rsid w:val="003660E8"/>
    <w:rsid w:val="0036649C"/>
    <w:rsid w:val="00366A6F"/>
    <w:rsid w:val="00367D27"/>
    <w:rsid w:val="0037085E"/>
    <w:rsid w:val="00371263"/>
    <w:rsid w:val="0037310D"/>
    <w:rsid w:val="00373EC6"/>
    <w:rsid w:val="003753F2"/>
    <w:rsid w:val="00376AC4"/>
    <w:rsid w:val="00380751"/>
    <w:rsid w:val="0038113B"/>
    <w:rsid w:val="00382738"/>
    <w:rsid w:val="00383273"/>
    <w:rsid w:val="0038372A"/>
    <w:rsid w:val="0038449B"/>
    <w:rsid w:val="00385119"/>
    <w:rsid w:val="003868A8"/>
    <w:rsid w:val="00386AED"/>
    <w:rsid w:val="00386C43"/>
    <w:rsid w:val="003872E9"/>
    <w:rsid w:val="00387331"/>
    <w:rsid w:val="003910E8"/>
    <w:rsid w:val="003918A7"/>
    <w:rsid w:val="00393A00"/>
    <w:rsid w:val="003940E4"/>
    <w:rsid w:val="003942E9"/>
    <w:rsid w:val="0039481C"/>
    <w:rsid w:val="0039733A"/>
    <w:rsid w:val="00397A5E"/>
    <w:rsid w:val="003A2674"/>
    <w:rsid w:val="003A3177"/>
    <w:rsid w:val="003A4F2D"/>
    <w:rsid w:val="003A57B3"/>
    <w:rsid w:val="003B40B5"/>
    <w:rsid w:val="003C05C5"/>
    <w:rsid w:val="003C0F22"/>
    <w:rsid w:val="003C1147"/>
    <w:rsid w:val="003C319D"/>
    <w:rsid w:val="003C4D97"/>
    <w:rsid w:val="003C63C0"/>
    <w:rsid w:val="003C70E7"/>
    <w:rsid w:val="003D1308"/>
    <w:rsid w:val="003D3AEE"/>
    <w:rsid w:val="003D4441"/>
    <w:rsid w:val="003D4689"/>
    <w:rsid w:val="003D4FD9"/>
    <w:rsid w:val="003E2D71"/>
    <w:rsid w:val="003E3A85"/>
    <w:rsid w:val="003E459E"/>
    <w:rsid w:val="003E4D5E"/>
    <w:rsid w:val="003E5D32"/>
    <w:rsid w:val="003E7E22"/>
    <w:rsid w:val="003F31A6"/>
    <w:rsid w:val="003F7B7D"/>
    <w:rsid w:val="0040045D"/>
    <w:rsid w:val="004021E0"/>
    <w:rsid w:val="00405846"/>
    <w:rsid w:val="00406026"/>
    <w:rsid w:val="00406716"/>
    <w:rsid w:val="0041057D"/>
    <w:rsid w:val="00415FBB"/>
    <w:rsid w:val="00416D70"/>
    <w:rsid w:val="004216B8"/>
    <w:rsid w:val="004225A9"/>
    <w:rsid w:val="00422D8A"/>
    <w:rsid w:val="00426A48"/>
    <w:rsid w:val="00426BC0"/>
    <w:rsid w:val="004303C8"/>
    <w:rsid w:val="00437175"/>
    <w:rsid w:val="004411BB"/>
    <w:rsid w:val="004412D9"/>
    <w:rsid w:val="00441CFD"/>
    <w:rsid w:val="004424D5"/>
    <w:rsid w:val="00442910"/>
    <w:rsid w:val="00443993"/>
    <w:rsid w:val="00447865"/>
    <w:rsid w:val="00447A28"/>
    <w:rsid w:val="00447C5B"/>
    <w:rsid w:val="0045062A"/>
    <w:rsid w:val="0045143F"/>
    <w:rsid w:val="00453352"/>
    <w:rsid w:val="004533B5"/>
    <w:rsid w:val="00454659"/>
    <w:rsid w:val="004552FF"/>
    <w:rsid w:val="00456C74"/>
    <w:rsid w:val="004577EB"/>
    <w:rsid w:val="00460A37"/>
    <w:rsid w:val="004617BD"/>
    <w:rsid w:val="004631BF"/>
    <w:rsid w:val="00464676"/>
    <w:rsid w:val="004647AB"/>
    <w:rsid w:val="00464F30"/>
    <w:rsid w:val="00465F56"/>
    <w:rsid w:val="00466698"/>
    <w:rsid w:val="004679ED"/>
    <w:rsid w:val="00470907"/>
    <w:rsid w:val="00471C09"/>
    <w:rsid w:val="00471E0D"/>
    <w:rsid w:val="00471E62"/>
    <w:rsid w:val="00472F15"/>
    <w:rsid w:val="00473A6E"/>
    <w:rsid w:val="00474750"/>
    <w:rsid w:val="00475936"/>
    <w:rsid w:val="004768FF"/>
    <w:rsid w:val="00481344"/>
    <w:rsid w:val="00481486"/>
    <w:rsid w:val="00481C41"/>
    <w:rsid w:val="00484EB4"/>
    <w:rsid w:val="00485A50"/>
    <w:rsid w:val="00485F71"/>
    <w:rsid w:val="00491FEB"/>
    <w:rsid w:val="004925E6"/>
    <w:rsid w:val="00494B1F"/>
    <w:rsid w:val="004952D7"/>
    <w:rsid w:val="00496639"/>
    <w:rsid w:val="00496F45"/>
    <w:rsid w:val="004A1B94"/>
    <w:rsid w:val="004A358E"/>
    <w:rsid w:val="004A3B55"/>
    <w:rsid w:val="004A58E3"/>
    <w:rsid w:val="004B10E3"/>
    <w:rsid w:val="004B167C"/>
    <w:rsid w:val="004B1809"/>
    <w:rsid w:val="004B1B65"/>
    <w:rsid w:val="004B2284"/>
    <w:rsid w:val="004B2418"/>
    <w:rsid w:val="004B25A3"/>
    <w:rsid w:val="004B364B"/>
    <w:rsid w:val="004B3F8F"/>
    <w:rsid w:val="004B4235"/>
    <w:rsid w:val="004B5159"/>
    <w:rsid w:val="004B5443"/>
    <w:rsid w:val="004B5EB6"/>
    <w:rsid w:val="004B680B"/>
    <w:rsid w:val="004B68CC"/>
    <w:rsid w:val="004C0243"/>
    <w:rsid w:val="004C0A22"/>
    <w:rsid w:val="004C1641"/>
    <w:rsid w:val="004C19E8"/>
    <w:rsid w:val="004C2321"/>
    <w:rsid w:val="004C274D"/>
    <w:rsid w:val="004C2C85"/>
    <w:rsid w:val="004C375A"/>
    <w:rsid w:val="004C3D7B"/>
    <w:rsid w:val="004C43A9"/>
    <w:rsid w:val="004C5312"/>
    <w:rsid w:val="004D1BE9"/>
    <w:rsid w:val="004D2180"/>
    <w:rsid w:val="004D4D23"/>
    <w:rsid w:val="004D5ECD"/>
    <w:rsid w:val="004D7B4C"/>
    <w:rsid w:val="004D7EE3"/>
    <w:rsid w:val="004E0268"/>
    <w:rsid w:val="004E1B0C"/>
    <w:rsid w:val="004E21AB"/>
    <w:rsid w:val="004E237A"/>
    <w:rsid w:val="004E5E11"/>
    <w:rsid w:val="004E61E2"/>
    <w:rsid w:val="004E6D6E"/>
    <w:rsid w:val="004E6FAC"/>
    <w:rsid w:val="004F19F2"/>
    <w:rsid w:val="004F2CCC"/>
    <w:rsid w:val="004F5729"/>
    <w:rsid w:val="0050064E"/>
    <w:rsid w:val="00503252"/>
    <w:rsid w:val="005064AF"/>
    <w:rsid w:val="00507A9E"/>
    <w:rsid w:val="0051245F"/>
    <w:rsid w:val="00513363"/>
    <w:rsid w:val="00517596"/>
    <w:rsid w:val="005179DE"/>
    <w:rsid w:val="00522B05"/>
    <w:rsid w:val="00524752"/>
    <w:rsid w:val="005248ED"/>
    <w:rsid w:val="00525EC6"/>
    <w:rsid w:val="00532EC3"/>
    <w:rsid w:val="00534FAF"/>
    <w:rsid w:val="00535C00"/>
    <w:rsid w:val="00535DCE"/>
    <w:rsid w:val="00536E4E"/>
    <w:rsid w:val="005402D4"/>
    <w:rsid w:val="00540927"/>
    <w:rsid w:val="0054369A"/>
    <w:rsid w:val="00544BC1"/>
    <w:rsid w:val="00546486"/>
    <w:rsid w:val="0054673E"/>
    <w:rsid w:val="00553F92"/>
    <w:rsid w:val="00554354"/>
    <w:rsid w:val="005553EF"/>
    <w:rsid w:val="00555F56"/>
    <w:rsid w:val="00557028"/>
    <w:rsid w:val="00557E4A"/>
    <w:rsid w:val="00560A91"/>
    <w:rsid w:val="00561005"/>
    <w:rsid w:val="0056253B"/>
    <w:rsid w:val="00562D0B"/>
    <w:rsid w:val="00563D32"/>
    <w:rsid w:val="00573087"/>
    <w:rsid w:val="005733D2"/>
    <w:rsid w:val="00583F33"/>
    <w:rsid w:val="00584BEA"/>
    <w:rsid w:val="00584ED7"/>
    <w:rsid w:val="0058744C"/>
    <w:rsid w:val="005901C9"/>
    <w:rsid w:val="00591F08"/>
    <w:rsid w:val="00591F7C"/>
    <w:rsid w:val="00592E1A"/>
    <w:rsid w:val="0059587B"/>
    <w:rsid w:val="00597956"/>
    <w:rsid w:val="005A0DFB"/>
    <w:rsid w:val="005A32E5"/>
    <w:rsid w:val="005A64F1"/>
    <w:rsid w:val="005B1D7A"/>
    <w:rsid w:val="005B4F24"/>
    <w:rsid w:val="005B5F3F"/>
    <w:rsid w:val="005C5D58"/>
    <w:rsid w:val="005C6567"/>
    <w:rsid w:val="005C6E1F"/>
    <w:rsid w:val="005C773C"/>
    <w:rsid w:val="005D1C89"/>
    <w:rsid w:val="005D414F"/>
    <w:rsid w:val="005D4568"/>
    <w:rsid w:val="005D45A4"/>
    <w:rsid w:val="005D4EE8"/>
    <w:rsid w:val="005D5D8D"/>
    <w:rsid w:val="005D69A8"/>
    <w:rsid w:val="005D6A5B"/>
    <w:rsid w:val="005E17E2"/>
    <w:rsid w:val="005E37E2"/>
    <w:rsid w:val="005E4078"/>
    <w:rsid w:val="005E4CDC"/>
    <w:rsid w:val="005E71B5"/>
    <w:rsid w:val="005E72B2"/>
    <w:rsid w:val="005F12E5"/>
    <w:rsid w:val="005F1749"/>
    <w:rsid w:val="005F6660"/>
    <w:rsid w:val="005F69E7"/>
    <w:rsid w:val="006020F0"/>
    <w:rsid w:val="00605827"/>
    <w:rsid w:val="00605FE7"/>
    <w:rsid w:val="00611316"/>
    <w:rsid w:val="00611725"/>
    <w:rsid w:val="00612E63"/>
    <w:rsid w:val="006158BA"/>
    <w:rsid w:val="00616788"/>
    <w:rsid w:val="00616A4C"/>
    <w:rsid w:val="006176D3"/>
    <w:rsid w:val="00617F57"/>
    <w:rsid w:val="00620677"/>
    <w:rsid w:val="00620712"/>
    <w:rsid w:val="0062072E"/>
    <w:rsid w:val="00620905"/>
    <w:rsid w:val="00620D78"/>
    <w:rsid w:val="00623EA4"/>
    <w:rsid w:val="0062415E"/>
    <w:rsid w:val="00624535"/>
    <w:rsid w:val="00624F94"/>
    <w:rsid w:val="006258BE"/>
    <w:rsid w:val="00625FE1"/>
    <w:rsid w:val="006321F3"/>
    <w:rsid w:val="00634303"/>
    <w:rsid w:val="0063445D"/>
    <w:rsid w:val="006348B5"/>
    <w:rsid w:val="00642207"/>
    <w:rsid w:val="006463F4"/>
    <w:rsid w:val="00646467"/>
    <w:rsid w:val="00653D03"/>
    <w:rsid w:val="00653D3C"/>
    <w:rsid w:val="006544DB"/>
    <w:rsid w:val="00654A42"/>
    <w:rsid w:val="006554E2"/>
    <w:rsid w:val="00655771"/>
    <w:rsid w:val="00655855"/>
    <w:rsid w:val="00655BCE"/>
    <w:rsid w:val="00657713"/>
    <w:rsid w:val="00662F34"/>
    <w:rsid w:val="006662CE"/>
    <w:rsid w:val="00670547"/>
    <w:rsid w:val="00670A26"/>
    <w:rsid w:val="00670E23"/>
    <w:rsid w:val="00673224"/>
    <w:rsid w:val="00673905"/>
    <w:rsid w:val="00676F11"/>
    <w:rsid w:val="006808E0"/>
    <w:rsid w:val="00682679"/>
    <w:rsid w:val="00682D52"/>
    <w:rsid w:val="006855BF"/>
    <w:rsid w:val="0068669E"/>
    <w:rsid w:val="00687BAB"/>
    <w:rsid w:val="00691EB3"/>
    <w:rsid w:val="00692440"/>
    <w:rsid w:val="0069616B"/>
    <w:rsid w:val="006A30FC"/>
    <w:rsid w:val="006A3AE3"/>
    <w:rsid w:val="006A4D1D"/>
    <w:rsid w:val="006A6C77"/>
    <w:rsid w:val="006B15B3"/>
    <w:rsid w:val="006B20BF"/>
    <w:rsid w:val="006B41E3"/>
    <w:rsid w:val="006B4785"/>
    <w:rsid w:val="006C0195"/>
    <w:rsid w:val="006C09D3"/>
    <w:rsid w:val="006C0D3C"/>
    <w:rsid w:val="006C20FC"/>
    <w:rsid w:val="006C2A0C"/>
    <w:rsid w:val="006C3018"/>
    <w:rsid w:val="006C46D7"/>
    <w:rsid w:val="006C515C"/>
    <w:rsid w:val="006C55D6"/>
    <w:rsid w:val="006C5AFB"/>
    <w:rsid w:val="006D110A"/>
    <w:rsid w:val="006D1FCE"/>
    <w:rsid w:val="006D263F"/>
    <w:rsid w:val="006D2C20"/>
    <w:rsid w:val="006D4832"/>
    <w:rsid w:val="006E0180"/>
    <w:rsid w:val="006E125A"/>
    <w:rsid w:val="006E2440"/>
    <w:rsid w:val="006E2E70"/>
    <w:rsid w:val="006F13A7"/>
    <w:rsid w:val="006F2A1C"/>
    <w:rsid w:val="006F2EF3"/>
    <w:rsid w:val="006F357C"/>
    <w:rsid w:val="006F4207"/>
    <w:rsid w:val="006F5014"/>
    <w:rsid w:val="006F6E78"/>
    <w:rsid w:val="006F7FF5"/>
    <w:rsid w:val="007054F6"/>
    <w:rsid w:val="007061DF"/>
    <w:rsid w:val="00711D63"/>
    <w:rsid w:val="007127E9"/>
    <w:rsid w:val="007141F2"/>
    <w:rsid w:val="007148B9"/>
    <w:rsid w:val="00714C4E"/>
    <w:rsid w:val="00714DA4"/>
    <w:rsid w:val="00715A5D"/>
    <w:rsid w:val="007169A9"/>
    <w:rsid w:val="00720B2D"/>
    <w:rsid w:val="00720C0D"/>
    <w:rsid w:val="00720CC4"/>
    <w:rsid w:val="00725E82"/>
    <w:rsid w:val="00726864"/>
    <w:rsid w:val="00726970"/>
    <w:rsid w:val="00726CB5"/>
    <w:rsid w:val="007300B0"/>
    <w:rsid w:val="007302A1"/>
    <w:rsid w:val="00732386"/>
    <w:rsid w:val="007349BF"/>
    <w:rsid w:val="007358F8"/>
    <w:rsid w:val="007367EB"/>
    <w:rsid w:val="0074056A"/>
    <w:rsid w:val="0074109D"/>
    <w:rsid w:val="00742B96"/>
    <w:rsid w:val="007459FF"/>
    <w:rsid w:val="00746AFE"/>
    <w:rsid w:val="00747E87"/>
    <w:rsid w:val="0075090B"/>
    <w:rsid w:val="00751915"/>
    <w:rsid w:val="007528FD"/>
    <w:rsid w:val="00755251"/>
    <w:rsid w:val="00755A94"/>
    <w:rsid w:val="00755DA0"/>
    <w:rsid w:val="007560C8"/>
    <w:rsid w:val="007574A7"/>
    <w:rsid w:val="00761C18"/>
    <w:rsid w:val="00763765"/>
    <w:rsid w:val="00765EBD"/>
    <w:rsid w:val="00766402"/>
    <w:rsid w:val="007669BA"/>
    <w:rsid w:val="00766A00"/>
    <w:rsid w:val="00767464"/>
    <w:rsid w:val="00771DCD"/>
    <w:rsid w:val="00774178"/>
    <w:rsid w:val="00775279"/>
    <w:rsid w:val="00775B11"/>
    <w:rsid w:val="00776635"/>
    <w:rsid w:val="00776C55"/>
    <w:rsid w:val="007775E6"/>
    <w:rsid w:val="00783586"/>
    <w:rsid w:val="00784578"/>
    <w:rsid w:val="007846AB"/>
    <w:rsid w:val="00787645"/>
    <w:rsid w:val="007913BF"/>
    <w:rsid w:val="00792F87"/>
    <w:rsid w:val="00797F99"/>
    <w:rsid w:val="007A0967"/>
    <w:rsid w:val="007A209E"/>
    <w:rsid w:val="007A3FBE"/>
    <w:rsid w:val="007A4444"/>
    <w:rsid w:val="007A6B35"/>
    <w:rsid w:val="007B1278"/>
    <w:rsid w:val="007B509D"/>
    <w:rsid w:val="007C1490"/>
    <w:rsid w:val="007C60FA"/>
    <w:rsid w:val="007C73DB"/>
    <w:rsid w:val="007D05C8"/>
    <w:rsid w:val="007D16D3"/>
    <w:rsid w:val="007D1943"/>
    <w:rsid w:val="007D4268"/>
    <w:rsid w:val="007E1447"/>
    <w:rsid w:val="007E1586"/>
    <w:rsid w:val="007E2246"/>
    <w:rsid w:val="007E3F07"/>
    <w:rsid w:val="007E47C6"/>
    <w:rsid w:val="007E70DE"/>
    <w:rsid w:val="007F0256"/>
    <w:rsid w:val="007F1D5C"/>
    <w:rsid w:val="007F3B16"/>
    <w:rsid w:val="007F5CB4"/>
    <w:rsid w:val="007F6331"/>
    <w:rsid w:val="00804DBF"/>
    <w:rsid w:val="008068EB"/>
    <w:rsid w:val="00810F19"/>
    <w:rsid w:val="00811BC3"/>
    <w:rsid w:val="008124ED"/>
    <w:rsid w:val="00813E33"/>
    <w:rsid w:val="0082060B"/>
    <w:rsid w:val="00821CCF"/>
    <w:rsid w:val="00822367"/>
    <w:rsid w:val="008225DB"/>
    <w:rsid w:val="00822F2E"/>
    <w:rsid w:val="00825298"/>
    <w:rsid w:val="00826A9B"/>
    <w:rsid w:val="0082787C"/>
    <w:rsid w:val="0083245A"/>
    <w:rsid w:val="00834410"/>
    <w:rsid w:val="00835C4E"/>
    <w:rsid w:val="008361E7"/>
    <w:rsid w:val="008367A2"/>
    <w:rsid w:val="00837AB6"/>
    <w:rsid w:val="00844A9E"/>
    <w:rsid w:val="00845606"/>
    <w:rsid w:val="00845640"/>
    <w:rsid w:val="00847C81"/>
    <w:rsid w:val="0085015B"/>
    <w:rsid w:val="00853625"/>
    <w:rsid w:val="0085382B"/>
    <w:rsid w:val="0085599A"/>
    <w:rsid w:val="00856742"/>
    <w:rsid w:val="0085696B"/>
    <w:rsid w:val="00856BF3"/>
    <w:rsid w:val="00857A3D"/>
    <w:rsid w:val="00857E6C"/>
    <w:rsid w:val="00857F4E"/>
    <w:rsid w:val="00860438"/>
    <w:rsid w:val="008642A9"/>
    <w:rsid w:val="008651F5"/>
    <w:rsid w:val="0086529A"/>
    <w:rsid w:val="00865C53"/>
    <w:rsid w:val="00865EA4"/>
    <w:rsid w:val="008664D4"/>
    <w:rsid w:val="00870971"/>
    <w:rsid w:val="00872644"/>
    <w:rsid w:val="00872C0B"/>
    <w:rsid w:val="00872CB1"/>
    <w:rsid w:val="008731D8"/>
    <w:rsid w:val="00874DA5"/>
    <w:rsid w:val="008759FC"/>
    <w:rsid w:val="008760DF"/>
    <w:rsid w:val="008765D2"/>
    <w:rsid w:val="008772EE"/>
    <w:rsid w:val="00877DDE"/>
    <w:rsid w:val="00881812"/>
    <w:rsid w:val="00885BCB"/>
    <w:rsid w:val="00885F9E"/>
    <w:rsid w:val="0089032F"/>
    <w:rsid w:val="008914B7"/>
    <w:rsid w:val="0089281C"/>
    <w:rsid w:val="008937B4"/>
    <w:rsid w:val="00893CE8"/>
    <w:rsid w:val="00894905"/>
    <w:rsid w:val="00894F6A"/>
    <w:rsid w:val="00895865"/>
    <w:rsid w:val="00896267"/>
    <w:rsid w:val="008A00D2"/>
    <w:rsid w:val="008A1A85"/>
    <w:rsid w:val="008A21F2"/>
    <w:rsid w:val="008A2BAF"/>
    <w:rsid w:val="008A688D"/>
    <w:rsid w:val="008A7078"/>
    <w:rsid w:val="008B0838"/>
    <w:rsid w:val="008B2A68"/>
    <w:rsid w:val="008B5F06"/>
    <w:rsid w:val="008B6693"/>
    <w:rsid w:val="008B67D2"/>
    <w:rsid w:val="008B7684"/>
    <w:rsid w:val="008C0693"/>
    <w:rsid w:val="008C08FD"/>
    <w:rsid w:val="008C3C73"/>
    <w:rsid w:val="008C4C16"/>
    <w:rsid w:val="008C6C0C"/>
    <w:rsid w:val="008D45AB"/>
    <w:rsid w:val="008E021A"/>
    <w:rsid w:val="008E0431"/>
    <w:rsid w:val="008E2B6B"/>
    <w:rsid w:val="008E3D05"/>
    <w:rsid w:val="008E5D7D"/>
    <w:rsid w:val="008E7699"/>
    <w:rsid w:val="008F0B17"/>
    <w:rsid w:val="008F0CD4"/>
    <w:rsid w:val="008F1682"/>
    <w:rsid w:val="008F1832"/>
    <w:rsid w:val="008F19C9"/>
    <w:rsid w:val="008F2158"/>
    <w:rsid w:val="008F52E6"/>
    <w:rsid w:val="008F716F"/>
    <w:rsid w:val="008F76D2"/>
    <w:rsid w:val="00900BC4"/>
    <w:rsid w:val="00901E83"/>
    <w:rsid w:val="00903E1E"/>
    <w:rsid w:val="00904BC7"/>
    <w:rsid w:val="00914B0E"/>
    <w:rsid w:val="00915DD2"/>
    <w:rsid w:val="00915F9C"/>
    <w:rsid w:val="00916121"/>
    <w:rsid w:val="009224F6"/>
    <w:rsid w:val="00926EA4"/>
    <w:rsid w:val="00930FC6"/>
    <w:rsid w:val="009326E2"/>
    <w:rsid w:val="00932978"/>
    <w:rsid w:val="00933F00"/>
    <w:rsid w:val="00941AE5"/>
    <w:rsid w:val="009420BA"/>
    <w:rsid w:val="00942645"/>
    <w:rsid w:val="00943175"/>
    <w:rsid w:val="00943FF0"/>
    <w:rsid w:val="00944F47"/>
    <w:rsid w:val="00945162"/>
    <w:rsid w:val="00946129"/>
    <w:rsid w:val="009476AD"/>
    <w:rsid w:val="0095322A"/>
    <w:rsid w:val="009535F2"/>
    <w:rsid w:val="009574D0"/>
    <w:rsid w:val="00963A88"/>
    <w:rsid w:val="00963CAE"/>
    <w:rsid w:val="00965FD3"/>
    <w:rsid w:val="00970926"/>
    <w:rsid w:val="009711E4"/>
    <w:rsid w:val="00971D69"/>
    <w:rsid w:val="009727E8"/>
    <w:rsid w:val="00972F80"/>
    <w:rsid w:val="00973B19"/>
    <w:rsid w:val="009811B2"/>
    <w:rsid w:val="00981250"/>
    <w:rsid w:val="00982B72"/>
    <w:rsid w:val="00984170"/>
    <w:rsid w:val="0098454C"/>
    <w:rsid w:val="00990DE4"/>
    <w:rsid w:val="0099297E"/>
    <w:rsid w:val="0099414F"/>
    <w:rsid w:val="009944ED"/>
    <w:rsid w:val="009967E4"/>
    <w:rsid w:val="009A0F14"/>
    <w:rsid w:val="009A0FFD"/>
    <w:rsid w:val="009A2F46"/>
    <w:rsid w:val="009A2FDB"/>
    <w:rsid w:val="009A3262"/>
    <w:rsid w:val="009A33AA"/>
    <w:rsid w:val="009A4BFB"/>
    <w:rsid w:val="009A4CE2"/>
    <w:rsid w:val="009A6941"/>
    <w:rsid w:val="009A7950"/>
    <w:rsid w:val="009B07BB"/>
    <w:rsid w:val="009B1F5A"/>
    <w:rsid w:val="009B2958"/>
    <w:rsid w:val="009B3005"/>
    <w:rsid w:val="009B5414"/>
    <w:rsid w:val="009B704C"/>
    <w:rsid w:val="009B710A"/>
    <w:rsid w:val="009C19BF"/>
    <w:rsid w:val="009C2B62"/>
    <w:rsid w:val="009C3EB6"/>
    <w:rsid w:val="009C41E1"/>
    <w:rsid w:val="009C4350"/>
    <w:rsid w:val="009C57D4"/>
    <w:rsid w:val="009C7683"/>
    <w:rsid w:val="009D43B1"/>
    <w:rsid w:val="009D49D4"/>
    <w:rsid w:val="009D4DA3"/>
    <w:rsid w:val="009D6D27"/>
    <w:rsid w:val="009E0578"/>
    <w:rsid w:val="009E0ACF"/>
    <w:rsid w:val="009E1B6C"/>
    <w:rsid w:val="009E1E14"/>
    <w:rsid w:val="009E368E"/>
    <w:rsid w:val="009E4142"/>
    <w:rsid w:val="009E51F4"/>
    <w:rsid w:val="009E59D3"/>
    <w:rsid w:val="009E7CBD"/>
    <w:rsid w:val="009F33DF"/>
    <w:rsid w:val="009F42D8"/>
    <w:rsid w:val="009F6192"/>
    <w:rsid w:val="009F73AD"/>
    <w:rsid w:val="009F77B2"/>
    <w:rsid w:val="00A002B6"/>
    <w:rsid w:val="00A01962"/>
    <w:rsid w:val="00A032B4"/>
    <w:rsid w:val="00A047E6"/>
    <w:rsid w:val="00A05C5A"/>
    <w:rsid w:val="00A07A28"/>
    <w:rsid w:val="00A104B3"/>
    <w:rsid w:val="00A1343C"/>
    <w:rsid w:val="00A1654F"/>
    <w:rsid w:val="00A165A9"/>
    <w:rsid w:val="00A169C6"/>
    <w:rsid w:val="00A16F8A"/>
    <w:rsid w:val="00A2197A"/>
    <w:rsid w:val="00A21F40"/>
    <w:rsid w:val="00A23404"/>
    <w:rsid w:val="00A25A83"/>
    <w:rsid w:val="00A314FF"/>
    <w:rsid w:val="00A329F0"/>
    <w:rsid w:val="00A32CEA"/>
    <w:rsid w:val="00A36210"/>
    <w:rsid w:val="00A3680E"/>
    <w:rsid w:val="00A40367"/>
    <w:rsid w:val="00A41FAA"/>
    <w:rsid w:val="00A45023"/>
    <w:rsid w:val="00A46F3F"/>
    <w:rsid w:val="00A47942"/>
    <w:rsid w:val="00A55D9B"/>
    <w:rsid w:val="00A60950"/>
    <w:rsid w:val="00A63200"/>
    <w:rsid w:val="00A6361B"/>
    <w:rsid w:val="00A6598D"/>
    <w:rsid w:val="00A70CA8"/>
    <w:rsid w:val="00A72197"/>
    <w:rsid w:val="00A73BD3"/>
    <w:rsid w:val="00A74D3A"/>
    <w:rsid w:val="00A753C9"/>
    <w:rsid w:val="00A7629F"/>
    <w:rsid w:val="00A76866"/>
    <w:rsid w:val="00A80B52"/>
    <w:rsid w:val="00A837AB"/>
    <w:rsid w:val="00A83E26"/>
    <w:rsid w:val="00A86289"/>
    <w:rsid w:val="00A8658C"/>
    <w:rsid w:val="00A86BF7"/>
    <w:rsid w:val="00A87583"/>
    <w:rsid w:val="00A91B34"/>
    <w:rsid w:val="00A92B1D"/>
    <w:rsid w:val="00A93F85"/>
    <w:rsid w:val="00A9473B"/>
    <w:rsid w:val="00A95AC8"/>
    <w:rsid w:val="00A95B3B"/>
    <w:rsid w:val="00A9678A"/>
    <w:rsid w:val="00A97074"/>
    <w:rsid w:val="00AA1AFE"/>
    <w:rsid w:val="00AA1BB1"/>
    <w:rsid w:val="00AA206C"/>
    <w:rsid w:val="00AA355A"/>
    <w:rsid w:val="00AA4276"/>
    <w:rsid w:val="00AA5174"/>
    <w:rsid w:val="00AA65CE"/>
    <w:rsid w:val="00AB00D8"/>
    <w:rsid w:val="00AB0B41"/>
    <w:rsid w:val="00AB1273"/>
    <w:rsid w:val="00AB2046"/>
    <w:rsid w:val="00AB28C2"/>
    <w:rsid w:val="00AB3FEA"/>
    <w:rsid w:val="00AB406E"/>
    <w:rsid w:val="00AB4CE2"/>
    <w:rsid w:val="00AB61A7"/>
    <w:rsid w:val="00AB6CAC"/>
    <w:rsid w:val="00AB7A05"/>
    <w:rsid w:val="00AC0BE7"/>
    <w:rsid w:val="00AC5778"/>
    <w:rsid w:val="00AC70D1"/>
    <w:rsid w:val="00AC7280"/>
    <w:rsid w:val="00AC72C4"/>
    <w:rsid w:val="00AD1312"/>
    <w:rsid w:val="00AD179C"/>
    <w:rsid w:val="00AD1D59"/>
    <w:rsid w:val="00AD3C8D"/>
    <w:rsid w:val="00AD3F25"/>
    <w:rsid w:val="00AD5AB6"/>
    <w:rsid w:val="00AD5FEB"/>
    <w:rsid w:val="00AD69F6"/>
    <w:rsid w:val="00AD6C69"/>
    <w:rsid w:val="00AE0349"/>
    <w:rsid w:val="00AE0820"/>
    <w:rsid w:val="00AE1F52"/>
    <w:rsid w:val="00AE27FE"/>
    <w:rsid w:val="00AE4EB6"/>
    <w:rsid w:val="00AE6008"/>
    <w:rsid w:val="00AE6236"/>
    <w:rsid w:val="00AF06D6"/>
    <w:rsid w:val="00AF0C79"/>
    <w:rsid w:val="00AF49DB"/>
    <w:rsid w:val="00AF5041"/>
    <w:rsid w:val="00AF697C"/>
    <w:rsid w:val="00AF6CA8"/>
    <w:rsid w:val="00AF7078"/>
    <w:rsid w:val="00B01EB6"/>
    <w:rsid w:val="00B02E37"/>
    <w:rsid w:val="00B04069"/>
    <w:rsid w:val="00B04235"/>
    <w:rsid w:val="00B046CB"/>
    <w:rsid w:val="00B07639"/>
    <w:rsid w:val="00B10C9E"/>
    <w:rsid w:val="00B1365C"/>
    <w:rsid w:val="00B13D57"/>
    <w:rsid w:val="00B146A4"/>
    <w:rsid w:val="00B23BCE"/>
    <w:rsid w:val="00B24629"/>
    <w:rsid w:val="00B251F1"/>
    <w:rsid w:val="00B26963"/>
    <w:rsid w:val="00B31ABE"/>
    <w:rsid w:val="00B31B07"/>
    <w:rsid w:val="00B33A7E"/>
    <w:rsid w:val="00B364FC"/>
    <w:rsid w:val="00B377FE"/>
    <w:rsid w:val="00B4290B"/>
    <w:rsid w:val="00B429F5"/>
    <w:rsid w:val="00B43B10"/>
    <w:rsid w:val="00B45788"/>
    <w:rsid w:val="00B4614E"/>
    <w:rsid w:val="00B46205"/>
    <w:rsid w:val="00B4656E"/>
    <w:rsid w:val="00B47833"/>
    <w:rsid w:val="00B47A2D"/>
    <w:rsid w:val="00B47BF1"/>
    <w:rsid w:val="00B54193"/>
    <w:rsid w:val="00B54449"/>
    <w:rsid w:val="00B54C7A"/>
    <w:rsid w:val="00B555DB"/>
    <w:rsid w:val="00B5795F"/>
    <w:rsid w:val="00B61412"/>
    <w:rsid w:val="00B6154A"/>
    <w:rsid w:val="00B616ED"/>
    <w:rsid w:val="00B6406B"/>
    <w:rsid w:val="00B66707"/>
    <w:rsid w:val="00B6706C"/>
    <w:rsid w:val="00B71191"/>
    <w:rsid w:val="00B74245"/>
    <w:rsid w:val="00B748A0"/>
    <w:rsid w:val="00B77C7D"/>
    <w:rsid w:val="00B81D1F"/>
    <w:rsid w:val="00B82F2F"/>
    <w:rsid w:val="00B84FA3"/>
    <w:rsid w:val="00B85030"/>
    <w:rsid w:val="00B856A8"/>
    <w:rsid w:val="00B860BA"/>
    <w:rsid w:val="00B86EF6"/>
    <w:rsid w:val="00B90418"/>
    <w:rsid w:val="00B93F5A"/>
    <w:rsid w:val="00BA13E0"/>
    <w:rsid w:val="00BA1C57"/>
    <w:rsid w:val="00BA63E6"/>
    <w:rsid w:val="00BA6804"/>
    <w:rsid w:val="00BB053A"/>
    <w:rsid w:val="00BB1B06"/>
    <w:rsid w:val="00BB2EE1"/>
    <w:rsid w:val="00BB3092"/>
    <w:rsid w:val="00BB3213"/>
    <w:rsid w:val="00BB400C"/>
    <w:rsid w:val="00BB4350"/>
    <w:rsid w:val="00BB45B2"/>
    <w:rsid w:val="00BB4F76"/>
    <w:rsid w:val="00BB6452"/>
    <w:rsid w:val="00BC2DB0"/>
    <w:rsid w:val="00BC3B3F"/>
    <w:rsid w:val="00BC3FCC"/>
    <w:rsid w:val="00BC586B"/>
    <w:rsid w:val="00BC6E74"/>
    <w:rsid w:val="00BC73C5"/>
    <w:rsid w:val="00BC7D30"/>
    <w:rsid w:val="00BD2B72"/>
    <w:rsid w:val="00BD315B"/>
    <w:rsid w:val="00BD3B76"/>
    <w:rsid w:val="00BD5521"/>
    <w:rsid w:val="00BE1A3E"/>
    <w:rsid w:val="00BE255C"/>
    <w:rsid w:val="00BE338B"/>
    <w:rsid w:val="00BE33B2"/>
    <w:rsid w:val="00BE3604"/>
    <w:rsid w:val="00BE3701"/>
    <w:rsid w:val="00BE52C2"/>
    <w:rsid w:val="00BE5869"/>
    <w:rsid w:val="00BE6728"/>
    <w:rsid w:val="00BE6750"/>
    <w:rsid w:val="00BF027D"/>
    <w:rsid w:val="00BF1C06"/>
    <w:rsid w:val="00BF3D09"/>
    <w:rsid w:val="00BF3DBB"/>
    <w:rsid w:val="00BF52FB"/>
    <w:rsid w:val="00BF55DA"/>
    <w:rsid w:val="00C00357"/>
    <w:rsid w:val="00C0171D"/>
    <w:rsid w:val="00C02BB6"/>
    <w:rsid w:val="00C03F1B"/>
    <w:rsid w:val="00C0613F"/>
    <w:rsid w:val="00C10CA0"/>
    <w:rsid w:val="00C11FA0"/>
    <w:rsid w:val="00C13409"/>
    <w:rsid w:val="00C13A19"/>
    <w:rsid w:val="00C1539E"/>
    <w:rsid w:val="00C16994"/>
    <w:rsid w:val="00C21CDF"/>
    <w:rsid w:val="00C267CB"/>
    <w:rsid w:val="00C27795"/>
    <w:rsid w:val="00C30639"/>
    <w:rsid w:val="00C30A42"/>
    <w:rsid w:val="00C32BF4"/>
    <w:rsid w:val="00C334D4"/>
    <w:rsid w:val="00C34C1A"/>
    <w:rsid w:val="00C34F65"/>
    <w:rsid w:val="00C36244"/>
    <w:rsid w:val="00C374C0"/>
    <w:rsid w:val="00C37803"/>
    <w:rsid w:val="00C37DE4"/>
    <w:rsid w:val="00C40668"/>
    <w:rsid w:val="00C42CEB"/>
    <w:rsid w:val="00C4373C"/>
    <w:rsid w:val="00C4418D"/>
    <w:rsid w:val="00C44BF4"/>
    <w:rsid w:val="00C46A4D"/>
    <w:rsid w:val="00C474C5"/>
    <w:rsid w:val="00C55167"/>
    <w:rsid w:val="00C55D4A"/>
    <w:rsid w:val="00C565EF"/>
    <w:rsid w:val="00C573F0"/>
    <w:rsid w:val="00C62179"/>
    <w:rsid w:val="00C64298"/>
    <w:rsid w:val="00C643A5"/>
    <w:rsid w:val="00C6597D"/>
    <w:rsid w:val="00C6647A"/>
    <w:rsid w:val="00C6675F"/>
    <w:rsid w:val="00C70A38"/>
    <w:rsid w:val="00C770EB"/>
    <w:rsid w:val="00C8669F"/>
    <w:rsid w:val="00C86D3E"/>
    <w:rsid w:val="00C87096"/>
    <w:rsid w:val="00C874CC"/>
    <w:rsid w:val="00C9038F"/>
    <w:rsid w:val="00C903D0"/>
    <w:rsid w:val="00C9155C"/>
    <w:rsid w:val="00C91F86"/>
    <w:rsid w:val="00C93F57"/>
    <w:rsid w:val="00C960C0"/>
    <w:rsid w:val="00C966F4"/>
    <w:rsid w:val="00C97173"/>
    <w:rsid w:val="00CA4A33"/>
    <w:rsid w:val="00CA5E86"/>
    <w:rsid w:val="00CA7096"/>
    <w:rsid w:val="00CA75E6"/>
    <w:rsid w:val="00CB0256"/>
    <w:rsid w:val="00CB6AB6"/>
    <w:rsid w:val="00CC0733"/>
    <w:rsid w:val="00CC0993"/>
    <w:rsid w:val="00CC0AAF"/>
    <w:rsid w:val="00CC1E63"/>
    <w:rsid w:val="00CC2A23"/>
    <w:rsid w:val="00CC4862"/>
    <w:rsid w:val="00CC55A1"/>
    <w:rsid w:val="00CC57D3"/>
    <w:rsid w:val="00CC64DE"/>
    <w:rsid w:val="00CC7DFE"/>
    <w:rsid w:val="00CC7F54"/>
    <w:rsid w:val="00CD0E1A"/>
    <w:rsid w:val="00CD3901"/>
    <w:rsid w:val="00CD57EF"/>
    <w:rsid w:val="00CD7A38"/>
    <w:rsid w:val="00CD7D92"/>
    <w:rsid w:val="00CE07C0"/>
    <w:rsid w:val="00CE3618"/>
    <w:rsid w:val="00CE3FF4"/>
    <w:rsid w:val="00CE4879"/>
    <w:rsid w:val="00CE52C5"/>
    <w:rsid w:val="00CE5A41"/>
    <w:rsid w:val="00CE60F2"/>
    <w:rsid w:val="00CE7D5C"/>
    <w:rsid w:val="00CF0FC5"/>
    <w:rsid w:val="00CF1AB1"/>
    <w:rsid w:val="00CF2F56"/>
    <w:rsid w:val="00CF58D3"/>
    <w:rsid w:val="00CF7C83"/>
    <w:rsid w:val="00D01AD9"/>
    <w:rsid w:val="00D024D7"/>
    <w:rsid w:val="00D02581"/>
    <w:rsid w:val="00D053FA"/>
    <w:rsid w:val="00D057E4"/>
    <w:rsid w:val="00D05C71"/>
    <w:rsid w:val="00D06AD7"/>
    <w:rsid w:val="00D11DBA"/>
    <w:rsid w:val="00D14565"/>
    <w:rsid w:val="00D15310"/>
    <w:rsid w:val="00D20847"/>
    <w:rsid w:val="00D20C8D"/>
    <w:rsid w:val="00D20F81"/>
    <w:rsid w:val="00D21ECC"/>
    <w:rsid w:val="00D25B7F"/>
    <w:rsid w:val="00D26BF6"/>
    <w:rsid w:val="00D30278"/>
    <w:rsid w:val="00D3039D"/>
    <w:rsid w:val="00D31663"/>
    <w:rsid w:val="00D31792"/>
    <w:rsid w:val="00D321EF"/>
    <w:rsid w:val="00D324F1"/>
    <w:rsid w:val="00D32C9B"/>
    <w:rsid w:val="00D33088"/>
    <w:rsid w:val="00D35001"/>
    <w:rsid w:val="00D357CC"/>
    <w:rsid w:val="00D35EBD"/>
    <w:rsid w:val="00D36218"/>
    <w:rsid w:val="00D37274"/>
    <w:rsid w:val="00D37B91"/>
    <w:rsid w:val="00D4027A"/>
    <w:rsid w:val="00D42492"/>
    <w:rsid w:val="00D4723D"/>
    <w:rsid w:val="00D50470"/>
    <w:rsid w:val="00D50B09"/>
    <w:rsid w:val="00D51E26"/>
    <w:rsid w:val="00D52B0B"/>
    <w:rsid w:val="00D540B8"/>
    <w:rsid w:val="00D551E0"/>
    <w:rsid w:val="00D55B86"/>
    <w:rsid w:val="00D5609E"/>
    <w:rsid w:val="00D563C6"/>
    <w:rsid w:val="00D5651F"/>
    <w:rsid w:val="00D56816"/>
    <w:rsid w:val="00D57A8F"/>
    <w:rsid w:val="00D57F06"/>
    <w:rsid w:val="00D62BA7"/>
    <w:rsid w:val="00D630E1"/>
    <w:rsid w:val="00D64510"/>
    <w:rsid w:val="00D64930"/>
    <w:rsid w:val="00D6726A"/>
    <w:rsid w:val="00D679EA"/>
    <w:rsid w:val="00D716CC"/>
    <w:rsid w:val="00D724D3"/>
    <w:rsid w:val="00D735F3"/>
    <w:rsid w:val="00D75B72"/>
    <w:rsid w:val="00D762FD"/>
    <w:rsid w:val="00D77609"/>
    <w:rsid w:val="00D778DB"/>
    <w:rsid w:val="00D8088D"/>
    <w:rsid w:val="00D817F6"/>
    <w:rsid w:val="00D82FEC"/>
    <w:rsid w:val="00D856FA"/>
    <w:rsid w:val="00D90FAF"/>
    <w:rsid w:val="00D9384F"/>
    <w:rsid w:val="00D97BF8"/>
    <w:rsid w:val="00DA1EC9"/>
    <w:rsid w:val="00DA279B"/>
    <w:rsid w:val="00DA4F75"/>
    <w:rsid w:val="00DA6796"/>
    <w:rsid w:val="00DB1C96"/>
    <w:rsid w:val="00DB2138"/>
    <w:rsid w:val="00DB3585"/>
    <w:rsid w:val="00DB4F96"/>
    <w:rsid w:val="00DB6A20"/>
    <w:rsid w:val="00DB6BD2"/>
    <w:rsid w:val="00DB7737"/>
    <w:rsid w:val="00DC08E7"/>
    <w:rsid w:val="00DC14AF"/>
    <w:rsid w:val="00DC15D8"/>
    <w:rsid w:val="00DC1B96"/>
    <w:rsid w:val="00DC2E05"/>
    <w:rsid w:val="00DC466A"/>
    <w:rsid w:val="00DC6167"/>
    <w:rsid w:val="00DD0CF5"/>
    <w:rsid w:val="00DD2988"/>
    <w:rsid w:val="00DD41AC"/>
    <w:rsid w:val="00DD5508"/>
    <w:rsid w:val="00DD5749"/>
    <w:rsid w:val="00DD5D10"/>
    <w:rsid w:val="00DD6AC0"/>
    <w:rsid w:val="00DD7C79"/>
    <w:rsid w:val="00DE2C8A"/>
    <w:rsid w:val="00DE5539"/>
    <w:rsid w:val="00DE557F"/>
    <w:rsid w:val="00DE7159"/>
    <w:rsid w:val="00DF0510"/>
    <w:rsid w:val="00DF26A6"/>
    <w:rsid w:val="00DF2FBF"/>
    <w:rsid w:val="00DF4252"/>
    <w:rsid w:val="00DF5467"/>
    <w:rsid w:val="00DF6520"/>
    <w:rsid w:val="00DF6DC7"/>
    <w:rsid w:val="00DF7128"/>
    <w:rsid w:val="00E00A8F"/>
    <w:rsid w:val="00E019CF"/>
    <w:rsid w:val="00E022BD"/>
    <w:rsid w:val="00E0573E"/>
    <w:rsid w:val="00E0717C"/>
    <w:rsid w:val="00E0776A"/>
    <w:rsid w:val="00E1061D"/>
    <w:rsid w:val="00E11E0A"/>
    <w:rsid w:val="00E12553"/>
    <w:rsid w:val="00E1440C"/>
    <w:rsid w:val="00E15D8A"/>
    <w:rsid w:val="00E17AA7"/>
    <w:rsid w:val="00E21233"/>
    <w:rsid w:val="00E21E2F"/>
    <w:rsid w:val="00E2322E"/>
    <w:rsid w:val="00E25258"/>
    <w:rsid w:val="00E32073"/>
    <w:rsid w:val="00E323C5"/>
    <w:rsid w:val="00E32B0E"/>
    <w:rsid w:val="00E33FF2"/>
    <w:rsid w:val="00E3498A"/>
    <w:rsid w:val="00E34AF0"/>
    <w:rsid w:val="00E37CB7"/>
    <w:rsid w:val="00E42ADF"/>
    <w:rsid w:val="00E42EBC"/>
    <w:rsid w:val="00E44153"/>
    <w:rsid w:val="00E45A86"/>
    <w:rsid w:val="00E50698"/>
    <w:rsid w:val="00E53704"/>
    <w:rsid w:val="00E55160"/>
    <w:rsid w:val="00E5753D"/>
    <w:rsid w:val="00E575D8"/>
    <w:rsid w:val="00E604F5"/>
    <w:rsid w:val="00E6053C"/>
    <w:rsid w:val="00E6120D"/>
    <w:rsid w:val="00E648F6"/>
    <w:rsid w:val="00E66F6F"/>
    <w:rsid w:val="00E67DFA"/>
    <w:rsid w:val="00E70512"/>
    <w:rsid w:val="00E708B1"/>
    <w:rsid w:val="00E735EE"/>
    <w:rsid w:val="00E74E78"/>
    <w:rsid w:val="00E76CEB"/>
    <w:rsid w:val="00E81247"/>
    <w:rsid w:val="00E8152C"/>
    <w:rsid w:val="00E81ABB"/>
    <w:rsid w:val="00E83361"/>
    <w:rsid w:val="00E83AB6"/>
    <w:rsid w:val="00E847A6"/>
    <w:rsid w:val="00E86DBF"/>
    <w:rsid w:val="00E86EB1"/>
    <w:rsid w:val="00E87113"/>
    <w:rsid w:val="00E935FE"/>
    <w:rsid w:val="00E93E5D"/>
    <w:rsid w:val="00E97B48"/>
    <w:rsid w:val="00EA0319"/>
    <w:rsid w:val="00EA06F8"/>
    <w:rsid w:val="00EA0750"/>
    <w:rsid w:val="00EA27BA"/>
    <w:rsid w:val="00EA28BE"/>
    <w:rsid w:val="00EA4AA0"/>
    <w:rsid w:val="00EA4FB5"/>
    <w:rsid w:val="00EB017E"/>
    <w:rsid w:val="00EB0D5B"/>
    <w:rsid w:val="00EB190E"/>
    <w:rsid w:val="00EB42A0"/>
    <w:rsid w:val="00EC03AE"/>
    <w:rsid w:val="00EC10ED"/>
    <w:rsid w:val="00EC3E42"/>
    <w:rsid w:val="00EC3E54"/>
    <w:rsid w:val="00EC5944"/>
    <w:rsid w:val="00EC5DEA"/>
    <w:rsid w:val="00EC73C9"/>
    <w:rsid w:val="00ED0B3B"/>
    <w:rsid w:val="00ED0E8E"/>
    <w:rsid w:val="00ED2A6D"/>
    <w:rsid w:val="00ED3C70"/>
    <w:rsid w:val="00ED4DCD"/>
    <w:rsid w:val="00ED6989"/>
    <w:rsid w:val="00EE1C94"/>
    <w:rsid w:val="00EE2C5F"/>
    <w:rsid w:val="00EE33BD"/>
    <w:rsid w:val="00EE3FEC"/>
    <w:rsid w:val="00EE5762"/>
    <w:rsid w:val="00EF09D3"/>
    <w:rsid w:val="00EF3061"/>
    <w:rsid w:val="00EF4BD2"/>
    <w:rsid w:val="00EF5F34"/>
    <w:rsid w:val="00EF68ED"/>
    <w:rsid w:val="00EF69D3"/>
    <w:rsid w:val="00EF6AAB"/>
    <w:rsid w:val="00F002EB"/>
    <w:rsid w:val="00F01A7E"/>
    <w:rsid w:val="00F01FD4"/>
    <w:rsid w:val="00F0344C"/>
    <w:rsid w:val="00F0409D"/>
    <w:rsid w:val="00F04615"/>
    <w:rsid w:val="00F06252"/>
    <w:rsid w:val="00F06E66"/>
    <w:rsid w:val="00F10727"/>
    <w:rsid w:val="00F12B1F"/>
    <w:rsid w:val="00F134F8"/>
    <w:rsid w:val="00F147C8"/>
    <w:rsid w:val="00F14F53"/>
    <w:rsid w:val="00F15201"/>
    <w:rsid w:val="00F15B1D"/>
    <w:rsid w:val="00F16319"/>
    <w:rsid w:val="00F1689A"/>
    <w:rsid w:val="00F17295"/>
    <w:rsid w:val="00F20B89"/>
    <w:rsid w:val="00F224A1"/>
    <w:rsid w:val="00F23A66"/>
    <w:rsid w:val="00F24BBF"/>
    <w:rsid w:val="00F24FC4"/>
    <w:rsid w:val="00F2614E"/>
    <w:rsid w:val="00F26E3A"/>
    <w:rsid w:val="00F30C49"/>
    <w:rsid w:val="00F34C7A"/>
    <w:rsid w:val="00F3531F"/>
    <w:rsid w:val="00F4085E"/>
    <w:rsid w:val="00F40ACE"/>
    <w:rsid w:val="00F40B3C"/>
    <w:rsid w:val="00F4285F"/>
    <w:rsid w:val="00F45C8B"/>
    <w:rsid w:val="00F47214"/>
    <w:rsid w:val="00F47AAF"/>
    <w:rsid w:val="00F50FCB"/>
    <w:rsid w:val="00F548CD"/>
    <w:rsid w:val="00F56D3F"/>
    <w:rsid w:val="00F5758A"/>
    <w:rsid w:val="00F601B0"/>
    <w:rsid w:val="00F65261"/>
    <w:rsid w:val="00F654A2"/>
    <w:rsid w:val="00F67BC9"/>
    <w:rsid w:val="00F67FBC"/>
    <w:rsid w:val="00F724C8"/>
    <w:rsid w:val="00F759C6"/>
    <w:rsid w:val="00F773FC"/>
    <w:rsid w:val="00F77E9A"/>
    <w:rsid w:val="00F815FB"/>
    <w:rsid w:val="00F824DF"/>
    <w:rsid w:val="00F829E9"/>
    <w:rsid w:val="00F90829"/>
    <w:rsid w:val="00F9105C"/>
    <w:rsid w:val="00F91B5F"/>
    <w:rsid w:val="00F91E46"/>
    <w:rsid w:val="00F945F3"/>
    <w:rsid w:val="00F94F92"/>
    <w:rsid w:val="00F95913"/>
    <w:rsid w:val="00F96C2B"/>
    <w:rsid w:val="00FA137F"/>
    <w:rsid w:val="00FA322E"/>
    <w:rsid w:val="00FA4876"/>
    <w:rsid w:val="00FA4F7F"/>
    <w:rsid w:val="00FA5D7A"/>
    <w:rsid w:val="00FA5F07"/>
    <w:rsid w:val="00FA5FF8"/>
    <w:rsid w:val="00FA6581"/>
    <w:rsid w:val="00FA7BDB"/>
    <w:rsid w:val="00FA7DCE"/>
    <w:rsid w:val="00FA7F22"/>
    <w:rsid w:val="00FB063F"/>
    <w:rsid w:val="00FB1056"/>
    <w:rsid w:val="00FB1A2B"/>
    <w:rsid w:val="00FB309E"/>
    <w:rsid w:val="00FB7682"/>
    <w:rsid w:val="00FC0366"/>
    <w:rsid w:val="00FC0416"/>
    <w:rsid w:val="00FC3625"/>
    <w:rsid w:val="00FC5DBD"/>
    <w:rsid w:val="00FD03D6"/>
    <w:rsid w:val="00FD0661"/>
    <w:rsid w:val="00FD45A0"/>
    <w:rsid w:val="00FE0E57"/>
    <w:rsid w:val="00FE1317"/>
    <w:rsid w:val="00FE1BE2"/>
    <w:rsid w:val="00FE2030"/>
    <w:rsid w:val="00FE2E99"/>
    <w:rsid w:val="00FE2F50"/>
    <w:rsid w:val="00FE38B2"/>
    <w:rsid w:val="00FE5634"/>
    <w:rsid w:val="00FE5B8E"/>
    <w:rsid w:val="00FE61E6"/>
    <w:rsid w:val="00FE798D"/>
    <w:rsid w:val="00FF0F60"/>
    <w:rsid w:val="00FF1882"/>
    <w:rsid w:val="00FF416D"/>
    <w:rsid w:val="00FF5374"/>
    <w:rsid w:val="00FF64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D0D44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BodyText"/>
    <w:qFormat/>
    <w:rsid w:val="001B322D"/>
    <w:pPr>
      <w:spacing w:before="120" w:after="12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2D"/>
    <w:rPr>
      <w:rFonts w:ascii="Arial" w:eastAsia="Times New Roman" w:hAnsi="Arial" w:cs="Arial"/>
      <w:b/>
      <w:bCs/>
      <w:kern w:val="32"/>
      <w:sz w:val="32"/>
      <w:szCs w:val="32"/>
    </w:rPr>
  </w:style>
  <w:style w:type="character" w:customStyle="1" w:styleId="Heading2Char">
    <w:name w:val="Heading 2 Char"/>
    <w:basedOn w:val="DefaultParagraphFont"/>
    <w:link w:val="Heading2"/>
    <w:rsid w:val="001B322D"/>
    <w:rPr>
      <w:rFonts w:ascii="Arial" w:eastAsia="Times New Roman" w:hAnsi="Arial" w:cs="Arial"/>
      <w:b/>
      <w:bCs/>
      <w:i/>
      <w:iCs/>
      <w:sz w:val="28"/>
      <w:szCs w:val="28"/>
    </w:rPr>
  </w:style>
  <w:style w:type="character" w:customStyle="1" w:styleId="Heading3Char">
    <w:name w:val="Heading 3 Char"/>
    <w:basedOn w:val="DefaultParagraphFont"/>
    <w:link w:val="Heading3"/>
    <w:rsid w:val="001B322D"/>
    <w:rPr>
      <w:rFonts w:ascii="Arial" w:eastAsia="Times New Roman" w:hAnsi="Arial" w:cs="Arial"/>
      <w:b/>
      <w:bCs/>
      <w:sz w:val="26"/>
      <w:szCs w:val="26"/>
    </w:rPr>
  </w:style>
  <w:style w:type="character" w:customStyle="1" w:styleId="Heading4Char">
    <w:name w:val="Heading 4 Char"/>
    <w:basedOn w:val="DefaultParagraphFont"/>
    <w:link w:val="Heading4"/>
    <w:rsid w:val="001B322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B322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B322D"/>
    <w:rPr>
      <w:rFonts w:ascii="Times New Roman" w:eastAsia="Times New Roman" w:hAnsi="Times New Roman" w:cs="Times New Roman"/>
      <w:b/>
      <w:bCs/>
      <w:szCs w:val="22"/>
    </w:rPr>
  </w:style>
  <w:style w:type="character" w:customStyle="1" w:styleId="Heading7Char">
    <w:name w:val="Heading 7 Char"/>
    <w:basedOn w:val="DefaultParagraphFont"/>
    <w:link w:val="Heading7"/>
    <w:rsid w:val="001B322D"/>
    <w:rPr>
      <w:rFonts w:ascii="Times New Roman" w:eastAsia="Times New Roman" w:hAnsi="Times New Roman" w:cs="Times New Roman"/>
    </w:rPr>
  </w:style>
  <w:style w:type="character" w:customStyle="1" w:styleId="Heading8Char">
    <w:name w:val="Heading 8 Char"/>
    <w:basedOn w:val="DefaultParagraphFont"/>
    <w:link w:val="Heading8"/>
    <w:rsid w:val="001B322D"/>
    <w:rPr>
      <w:rFonts w:ascii="Times New Roman" w:eastAsia="Times New Roman" w:hAnsi="Times New Roman" w:cs="Times New Roman"/>
      <w:i/>
      <w:iCs/>
    </w:rPr>
  </w:style>
  <w:style w:type="character" w:customStyle="1" w:styleId="Heading9Char">
    <w:name w:val="Heading 9 Char"/>
    <w:basedOn w:val="DefaultParagraphFont"/>
    <w:link w:val="Heading9"/>
    <w:rsid w:val="001B322D"/>
    <w:rPr>
      <w:rFonts w:ascii="Arial" w:eastAsia="Times New Roman" w:hAnsi="Arial"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customStyle="1" w:styleId="BodyTextChar">
    <w:name w:val="Body Text Char"/>
    <w:basedOn w:val="DefaultParagraphFont"/>
    <w:link w:val="BodyText"/>
    <w:rsid w:val="001B322D"/>
    <w:rPr>
      <w:rFonts w:ascii="Times New Roman" w:eastAsia="Times New Roman" w:hAnsi="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322D"/>
    <w:rPr>
      <w:rFonts w:ascii="Lucida Grande" w:eastAsia="Times New Roman" w:hAnsi="Lucida Grande"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customStyle="1" w:styleId="EndnoteTextChar">
    <w:name w:val="Endnote Text Char"/>
    <w:basedOn w:val="DefaultParagraphFont"/>
    <w:link w:val="EndnoteText"/>
    <w:semiHidden/>
    <w:rsid w:val="00DB6A20"/>
    <w:rPr>
      <w:rFonts w:ascii="Times New Roman" w:eastAsia="Times New Roman" w:hAnsi="Times New Roman" w:cs="Times New Roman"/>
      <w:sz w:val="20"/>
      <w:szCs w:val="20"/>
    </w:rPr>
  </w:style>
  <w:style w:type="paragraph" w:styleId="NoSpacing">
    <w:name w:val="No Spacing"/>
    <w:link w:val="NoSpacingChar"/>
    <w:uiPriority w:val="1"/>
    <w:qFormat/>
    <w:rsid w:val="009E0578"/>
    <w:rPr>
      <w:sz w:val="22"/>
      <w:szCs w:val="22"/>
    </w:rPr>
  </w:style>
  <w:style w:type="character" w:customStyle="1" w:styleId="NoSpacingChar">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952D7"/>
    <w:pPr>
      <w:spacing w:before="0" w:after="0"/>
    </w:pPr>
  </w:style>
  <w:style w:type="character" w:customStyle="1" w:styleId="FootnoteTextChar">
    <w:name w:val="Footnote Text Char"/>
    <w:basedOn w:val="DefaultParagraphFont"/>
    <w:link w:val="FootnoteText"/>
    <w:uiPriority w:val="99"/>
    <w:rsid w:val="004952D7"/>
    <w:rPr>
      <w:rFonts w:ascii="Times New Roman" w:eastAsia="Times New Roman" w:hAnsi="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customStyle="1" w:styleId="HeaderChar">
    <w:name w:val="Header Char"/>
    <w:basedOn w:val="DefaultParagraphFont"/>
    <w:link w:val="Header"/>
    <w:uiPriority w:val="99"/>
    <w:rsid w:val="004952D7"/>
    <w:rPr>
      <w:rFonts w:ascii="Times New Roman" w:eastAsia="Times New Roman" w:hAnsi="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customStyle="1" w:styleId="FooterChar">
    <w:name w:val="Footer Char"/>
    <w:basedOn w:val="DefaultParagraphFont"/>
    <w:link w:val="Footer"/>
    <w:uiPriority w:val="99"/>
    <w:rsid w:val="004952D7"/>
    <w:rPr>
      <w:rFonts w:ascii="Times New Roman" w:eastAsia="Times New Roman" w:hAnsi="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eastAsiaTheme="majorEastAsia" w:hAnsiTheme="majorHAnsi"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eastAsiaTheme="minorEastAsia" w:hAnsi="Times"/>
      <w:sz w:val="20"/>
      <w:szCs w:val="20"/>
    </w:rPr>
  </w:style>
  <w:style w:type="paragraph" w:customStyle="1" w:styleId="Default">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744081">
      <w:bodyDiv w:val="1"/>
      <w:marLeft w:val="0"/>
      <w:marRight w:val="0"/>
      <w:marTop w:val="0"/>
      <w:marBottom w:val="0"/>
      <w:divBdr>
        <w:top w:val="none" w:sz="0" w:space="0" w:color="auto"/>
        <w:left w:val="none" w:sz="0" w:space="0" w:color="auto"/>
        <w:bottom w:val="none" w:sz="0" w:space="0" w:color="auto"/>
        <w:right w:val="none" w:sz="0" w:space="0" w:color="auto"/>
      </w:divBdr>
    </w:div>
    <w:div w:id="1203590811">
      <w:bodyDiv w:val="1"/>
      <w:marLeft w:val="0"/>
      <w:marRight w:val="0"/>
      <w:marTop w:val="0"/>
      <w:marBottom w:val="0"/>
      <w:divBdr>
        <w:top w:val="none" w:sz="0" w:space="0" w:color="auto"/>
        <w:left w:val="none" w:sz="0" w:space="0" w:color="auto"/>
        <w:bottom w:val="none" w:sz="0" w:space="0" w:color="auto"/>
        <w:right w:val="none" w:sz="0" w:space="0" w:color="auto"/>
      </w:divBdr>
    </w:div>
    <w:div w:id="1709137149">
      <w:bodyDiv w:val="1"/>
      <w:marLeft w:val="0"/>
      <w:marRight w:val="0"/>
      <w:marTop w:val="0"/>
      <w:marBottom w:val="0"/>
      <w:divBdr>
        <w:top w:val="none" w:sz="0" w:space="0" w:color="auto"/>
        <w:left w:val="none" w:sz="0" w:space="0" w:color="auto"/>
        <w:bottom w:val="none" w:sz="0" w:space="0" w:color="auto"/>
        <w:right w:val="none" w:sz="0" w:space="0" w:color="auto"/>
      </w:divBdr>
      <w:divsChild>
        <w:div w:id="707493773">
          <w:marLeft w:val="1166"/>
          <w:marRight w:val="0"/>
          <w:marTop w:val="0"/>
          <w:marBottom w:val="0"/>
          <w:divBdr>
            <w:top w:val="none" w:sz="0" w:space="0" w:color="auto"/>
            <w:left w:val="none" w:sz="0" w:space="0" w:color="auto"/>
            <w:bottom w:val="none" w:sz="0" w:space="0" w:color="auto"/>
            <w:right w:val="none" w:sz="0" w:space="0" w:color="auto"/>
          </w:divBdr>
        </w:div>
        <w:div w:id="1528444269">
          <w:marLeft w:val="1166"/>
          <w:marRight w:val="0"/>
          <w:marTop w:val="0"/>
          <w:marBottom w:val="0"/>
          <w:divBdr>
            <w:top w:val="none" w:sz="0" w:space="0" w:color="auto"/>
            <w:left w:val="none" w:sz="0" w:space="0" w:color="auto"/>
            <w:bottom w:val="none" w:sz="0" w:space="0" w:color="auto"/>
            <w:right w:val="none" w:sz="0" w:space="0" w:color="auto"/>
          </w:divBdr>
        </w:div>
        <w:div w:id="325133100">
          <w:marLeft w:val="1166"/>
          <w:marRight w:val="0"/>
          <w:marTop w:val="0"/>
          <w:marBottom w:val="0"/>
          <w:divBdr>
            <w:top w:val="none" w:sz="0" w:space="0" w:color="auto"/>
            <w:left w:val="none" w:sz="0" w:space="0" w:color="auto"/>
            <w:bottom w:val="none" w:sz="0" w:space="0" w:color="auto"/>
            <w:right w:val="none" w:sz="0" w:space="0" w:color="auto"/>
          </w:divBdr>
        </w:div>
        <w:div w:id="334501515">
          <w:marLeft w:val="1166"/>
          <w:marRight w:val="0"/>
          <w:marTop w:val="0"/>
          <w:marBottom w:val="0"/>
          <w:divBdr>
            <w:top w:val="none" w:sz="0" w:space="0" w:color="auto"/>
            <w:left w:val="none" w:sz="0" w:space="0" w:color="auto"/>
            <w:bottom w:val="none" w:sz="0" w:space="0" w:color="auto"/>
            <w:right w:val="none" w:sz="0" w:space="0" w:color="auto"/>
          </w:divBdr>
        </w:div>
        <w:div w:id="311177666">
          <w:marLeft w:val="1166"/>
          <w:marRight w:val="0"/>
          <w:marTop w:val="0"/>
          <w:marBottom w:val="0"/>
          <w:divBdr>
            <w:top w:val="none" w:sz="0" w:space="0" w:color="auto"/>
            <w:left w:val="none" w:sz="0" w:space="0" w:color="auto"/>
            <w:bottom w:val="none" w:sz="0" w:space="0" w:color="auto"/>
            <w:right w:val="none" w:sz="0" w:space="0" w:color="auto"/>
          </w:divBdr>
        </w:div>
        <w:div w:id="1870147827">
          <w:marLeft w:val="1166"/>
          <w:marRight w:val="0"/>
          <w:marTop w:val="0"/>
          <w:marBottom w:val="0"/>
          <w:divBdr>
            <w:top w:val="none" w:sz="0" w:space="0" w:color="auto"/>
            <w:left w:val="none" w:sz="0" w:space="0" w:color="auto"/>
            <w:bottom w:val="none" w:sz="0" w:space="0" w:color="auto"/>
            <w:right w:val="none" w:sz="0" w:space="0" w:color="auto"/>
          </w:divBdr>
        </w:div>
        <w:div w:id="1761636407">
          <w:marLeft w:val="1166"/>
          <w:marRight w:val="0"/>
          <w:marTop w:val="0"/>
          <w:marBottom w:val="0"/>
          <w:divBdr>
            <w:top w:val="none" w:sz="0" w:space="0" w:color="auto"/>
            <w:left w:val="none" w:sz="0" w:space="0" w:color="auto"/>
            <w:bottom w:val="none" w:sz="0" w:space="0" w:color="auto"/>
            <w:right w:val="none" w:sz="0" w:space="0" w:color="auto"/>
          </w:divBdr>
        </w:div>
        <w:div w:id="534540708">
          <w:marLeft w:val="1166"/>
          <w:marRight w:val="0"/>
          <w:marTop w:val="0"/>
          <w:marBottom w:val="0"/>
          <w:divBdr>
            <w:top w:val="none" w:sz="0" w:space="0" w:color="auto"/>
            <w:left w:val="none" w:sz="0" w:space="0" w:color="auto"/>
            <w:bottom w:val="none" w:sz="0" w:space="0" w:color="auto"/>
            <w:right w:val="none" w:sz="0" w:space="0" w:color="auto"/>
          </w:divBdr>
        </w:div>
        <w:div w:id="2078015561">
          <w:marLeft w:val="1166"/>
          <w:marRight w:val="0"/>
          <w:marTop w:val="0"/>
          <w:marBottom w:val="0"/>
          <w:divBdr>
            <w:top w:val="none" w:sz="0" w:space="0" w:color="auto"/>
            <w:left w:val="none" w:sz="0" w:space="0" w:color="auto"/>
            <w:bottom w:val="none" w:sz="0" w:space="0" w:color="auto"/>
            <w:right w:val="none" w:sz="0" w:space="0" w:color="auto"/>
          </w:divBdr>
        </w:div>
        <w:div w:id="1020355538">
          <w:marLeft w:val="1886"/>
          <w:marRight w:val="0"/>
          <w:marTop w:val="0"/>
          <w:marBottom w:val="0"/>
          <w:divBdr>
            <w:top w:val="none" w:sz="0" w:space="0" w:color="auto"/>
            <w:left w:val="none" w:sz="0" w:space="0" w:color="auto"/>
            <w:bottom w:val="none" w:sz="0" w:space="0" w:color="auto"/>
            <w:right w:val="none" w:sz="0" w:space="0" w:color="auto"/>
          </w:divBdr>
        </w:div>
        <w:div w:id="1150053285">
          <w:marLeft w:val="1886"/>
          <w:marRight w:val="0"/>
          <w:marTop w:val="0"/>
          <w:marBottom w:val="0"/>
          <w:divBdr>
            <w:top w:val="none" w:sz="0" w:space="0" w:color="auto"/>
            <w:left w:val="none" w:sz="0" w:space="0" w:color="auto"/>
            <w:bottom w:val="none" w:sz="0" w:space="0" w:color="auto"/>
            <w:right w:val="none" w:sz="0" w:space="0" w:color="auto"/>
          </w:divBdr>
        </w:div>
        <w:div w:id="1997218749">
          <w:marLeft w:val="1886"/>
          <w:marRight w:val="0"/>
          <w:marTop w:val="0"/>
          <w:marBottom w:val="0"/>
          <w:divBdr>
            <w:top w:val="none" w:sz="0" w:space="0" w:color="auto"/>
            <w:left w:val="none" w:sz="0" w:space="0" w:color="auto"/>
            <w:bottom w:val="none" w:sz="0" w:space="0" w:color="auto"/>
            <w:right w:val="none" w:sz="0" w:space="0" w:color="auto"/>
          </w:divBdr>
        </w:div>
        <w:div w:id="303118559">
          <w:marLeft w:val="1886"/>
          <w:marRight w:val="0"/>
          <w:marTop w:val="0"/>
          <w:marBottom w:val="0"/>
          <w:divBdr>
            <w:top w:val="none" w:sz="0" w:space="0" w:color="auto"/>
            <w:left w:val="none" w:sz="0" w:space="0" w:color="auto"/>
            <w:bottom w:val="none" w:sz="0" w:space="0" w:color="auto"/>
            <w:right w:val="none" w:sz="0" w:space="0" w:color="auto"/>
          </w:divBdr>
        </w:div>
      </w:divsChild>
    </w:div>
    <w:div w:id="1795715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hyperlink" Target="https://clasweb.jlab.org/wiki/index.php/Clas12_SVT" TargetMode="External"/><Relationship Id="rId91" Type="http://schemas.openxmlformats.org/officeDocument/2006/relationships/hyperlink" Target="https://clasweb.jlab.org/wiki/index.php/Clas12_SVT" TargetMode="External"/><Relationship Id="rId92" Type="http://schemas.openxmlformats.org/officeDocument/2006/relationships/hyperlink" Target="https://www.jlab.org/Hall-B/cvt/svt/doc/TDR4.pdf" TargetMode="External"/><Relationship Id="rId93" Type="http://schemas.openxmlformats.org/officeDocument/2006/relationships/hyperlink" Target="https://www.jlab.org/Hall-B/cvt/svt/doc/commissioning_svt_1.2.pdf" TargetMode="External"/><Relationship Id="rId94" Type="http://schemas.openxmlformats.org/officeDocument/2006/relationships/hyperlink" Target="https://userweb.jlab.org/~bonneau/SVT%20Slow%20Controls/" TargetMode="Externa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jpe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jpeg"/><Relationship Id="rId81" Type="http://schemas.openxmlformats.org/officeDocument/2006/relationships/image" Target="media/image73.png"/><Relationship Id="rId82" Type="http://schemas.openxmlformats.org/officeDocument/2006/relationships/image" Target="media/image74.jpe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gif"/><Relationship Id="rId86" Type="http://schemas.openxmlformats.org/officeDocument/2006/relationships/image" Target="media/image78.gif"/><Relationship Id="rId87" Type="http://schemas.openxmlformats.org/officeDocument/2006/relationships/hyperlink" Target="https://www.jlab.org/Hall-B/cvt/svt/" TargetMode="External"/><Relationship Id="rId88" Type="http://schemas.openxmlformats.org/officeDocument/2006/relationships/hyperlink" Target="http://clasweb.jlab.org/clas12offline/docs/detectors/html/svt/introduction.html" TargetMode="External"/><Relationship Id="rId89" Type="http://schemas.openxmlformats.org/officeDocument/2006/relationships/hyperlink" Target="http://clasweb.jlab.org/clas12offline/docs/detectors/html/svt/introdu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DFECF7-3CB5-2E46-8CE3-F51F670D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13594</Words>
  <Characters>77488</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Silicon Vertex Tracker System Operations Manual</vt:lpstr>
    </vt:vector>
  </TitlesOfParts>
  <Company>JLAB</Company>
  <LinksUpToDate>false</LinksUpToDate>
  <CharactersWithSpaces>90901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Silicon Vertex Tracker System Operations Manual</dc:title>
  <dc:subject>v1.5</dc:subject>
  <dc:creator>Yuri Gotra, Thomas Jefferson National Accelerator Facility</dc:creator>
  <cp:keywords/>
  <dc:description/>
  <cp:lastModifiedBy>Microsoft Office User</cp:lastModifiedBy>
  <cp:revision>2</cp:revision>
  <cp:lastPrinted>2016-10-23T20:08:00Z</cp:lastPrinted>
  <dcterms:created xsi:type="dcterms:W3CDTF">2017-11-30T17:28:00Z</dcterms:created>
  <dcterms:modified xsi:type="dcterms:W3CDTF">2017-11-30T17:28:00Z</dcterms:modified>
</cp:coreProperties>
</file>